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47" w:rsidRPr="005B5BC2" w:rsidRDefault="009F4047" w:rsidP="005B5B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B5BC2">
        <w:rPr>
          <w:rFonts w:ascii="Times New Roman" w:hAnsi="Times New Roman" w:cs="Times New Roman"/>
          <w:sz w:val="28"/>
          <w:szCs w:val="28"/>
        </w:rPr>
        <w:t>А.В.Палагичева</w:t>
      </w:r>
      <w:proofErr w:type="spellEnd"/>
      <w:r w:rsidRPr="005B5BC2">
        <w:rPr>
          <w:rFonts w:ascii="Times New Roman" w:hAnsi="Times New Roman" w:cs="Times New Roman"/>
          <w:sz w:val="28"/>
          <w:szCs w:val="28"/>
        </w:rPr>
        <w:t>, А.В. Соколов (Ярославль)</w:t>
      </w:r>
    </w:p>
    <w:p w:rsidR="009F4047" w:rsidRPr="005B5BC2" w:rsidRDefault="009F4047" w:rsidP="005B5B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013" w:rsidRPr="005B5BC2" w:rsidRDefault="00E87276" w:rsidP="005B5BC2">
      <w:pPr>
        <w:spacing w:after="0" w:line="360" w:lineRule="auto"/>
        <w:jc w:val="center"/>
        <w:rPr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>Особенности использования коммуникационных Интернет технологий гражданскими активистами</w:t>
      </w:r>
    </w:p>
    <w:p w:rsidR="00B36FDB" w:rsidRPr="005B5BC2" w:rsidRDefault="00117781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>О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бщественные объединения </w:t>
      </w:r>
      <w:r w:rsidRPr="005B5BC2">
        <w:rPr>
          <w:rFonts w:ascii="Times New Roman" w:hAnsi="Times New Roman" w:cs="Times New Roman"/>
          <w:sz w:val="28"/>
          <w:szCs w:val="28"/>
        </w:rPr>
        <w:t xml:space="preserve">все в большей степени 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выходят на публичную арену и наряду с органами власти ведут диалог с гражданами. Для того чтобы этот диалог </w:t>
      </w:r>
      <w:r w:rsidR="00E55754" w:rsidRPr="005B5BC2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и мог повлиять на принимаемые политические решения, </w:t>
      </w:r>
      <w:r w:rsidR="00E55754" w:rsidRPr="005B5BC2">
        <w:rPr>
          <w:rFonts w:ascii="Times New Roman" w:hAnsi="Times New Roman" w:cs="Times New Roman"/>
          <w:sz w:val="28"/>
          <w:szCs w:val="28"/>
        </w:rPr>
        <w:t xml:space="preserve">объединениям </w:t>
      </w:r>
      <w:r w:rsidR="00E87276" w:rsidRPr="005B5BC2">
        <w:rPr>
          <w:rFonts w:ascii="Times New Roman" w:hAnsi="Times New Roman" w:cs="Times New Roman"/>
          <w:sz w:val="28"/>
          <w:szCs w:val="28"/>
        </w:rPr>
        <w:t>необходимо</w:t>
      </w:r>
      <w:r w:rsidR="00E55754" w:rsidRPr="005B5BC2">
        <w:rPr>
          <w:rFonts w:ascii="Times New Roman" w:hAnsi="Times New Roman" w:cs="Times New Roman"/>
          <w:sz w:val="28"/>
          <w:szCs w:val="28"/>
        </w:rPr>
        <w:t xml:space="preserve"> </w:t>
      </w:r>
      <w:r w:rsidRPr="005B5BC2">
        <w:rPr>
          <w:rFonts w:ascii="Times New Roman" w:hAnsi="Times New Roman" w:cs="Times New Roman"/>
          <w:sz w:val="28"/>
          <w:szCs w:val="28"/>
        </w:rPr>
        <w:t>оказывать</w:t>
      </w:r>
      <w:r w:rsidR="00E55754" w:rsidRPr="005B5BC2">
        <w:rPr>
          <w:rFonts w:ascii="Times New Roman" w:hAnsi="Times New Roman" w:cs="Times New Roman"/>
          <w:sz w:val="28"/>
          <w:szCs w:val="28"/>
        </w:rPr>
        <w:t xml:space="preserve"> </w:t>
      </w:r>
      <w:r w:rsidR="00E87276" w:rsidRPr="005B5BC2">
        <w:rPr>
          <w:rFonts w:ascii="Times New Roman" w:hAnsi="Times New Roman" w:cs="Times New Roman"/>
          <w:sz w:val="28"/>
          <w:szCs w:val="28"/>
        </w:rPr>
        <w:t>качественн</w:t>
      </w:r>
      <w:r w:rsidR="00E55754" w:rsidRPr="005B5BC2">
        <w:rPr>
          <w:rFonts w:ascii="Times New Roman" w:hAnsi="Times New Roman" w:cs="Times New Roman"/>
          <w:sz w:val="28"/>
          <w:szCs w:val="28"/>
        </w:rPr>
        <w:t>ые профессиональные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 услуги населению, находи</w:t>
      </w:r>
      <w:r w:rsidR="00E55754" w:rsidRPr="005B5BC2">
        <w:rPr>
          <w:rFonts w:ascii="Times New Roman" w:hAnsi="Times New Roman" w:cs="Times New Roman"/>
          <w:sz w:val="28"/>
          <w:szCs w:val="28"/>
        </w:rPr>
        <w:t>ть</w:t>
      </w:r>
      <w:r w:rsidR="0037295B" w:rsidRPr="005B5BC2">
        <w:rPr>
          <w:rFonts w:ascii="Times New Roman" w:hAnsi="Times New Roman" w:cs="Times New Roman"/>
          <w:sz w:val="28"/>
          <w:szCs w:val="28"/>
        </w:rPr>
        <w:t xml:space="preserve"> с ним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 общий язык</w:t>
      </w:r>
      <w:r w:rsidR="00140243" w:rsidRPr="005B5BC2">
        <w:rPr>
          <w:rFonts w:ascii="Times New Roman" w:hAnsi="Times New Roman" w:cs="Times New Roman"/>
          <w:sz w:val="28"/>
          <w:szCs w:val="28"/>
        </w:rPr>
        <w:t xml:space="preserve">, </w:t>
      </w:r>
      <w:r w:rsidR="0037295B" w:rsidRPr="005B5BC2">
        <w:rPr>
          <w:rFonts w:ascii="Times New Roman" w:hAnsi="Times New Roman" w:cs="Times New Roman"/>
          <w:sz w:val="28"/>
          <w:szCs w:val="28"/>
        </w:rPr>
        <w:t>выступать экспертами</w:t>
      </w:r>
      <w:r w:rsidR="00140243" w:rsidRPr="005B5BC2">
        <w:rPr>
          <w:rFonts w:ascii="Times New Roman" w:hAnsi="Times New Roman" w:cs="Times New Roman"/>
          <w:sz w:val="28"/>
          <w:szCs w:val="28"/>
        </w:rPr>
        <w:t xml:space="preserve"> на равных с представителями</w:t>
      </w:r>
      <w:r w:rsidR="0037295B" w:rsidRPr="005B5BC2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140243" w:rsidRPr="005B5BC2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E87276" w:rsidRPr="005B5BC2">
        <w:rPr>
          <w:rFonts w:ascii="Times New Roman" w:hAnsi="Times New Roman" w:cs="Times New Roman"/>
          <w:sz w:val="28"/>
          <w:szCs w:val="28"/>
        </w:rPr>
        <w:t>. Такие задачи могут выполнять только современные устойчивые структуры, кото</w:t>
      </w:r>
      <w:bookmarkStart w:id="0" w:name="_GoBack"/>
      <w:bookmarkEnd w:id="0"/>
      <w:r w:rsidR="00E87276" w:rsidRPr="005B5BC2">
        <w:rPr>
          <w:rFonts w:ascii="Times New Roman" w:hAnsi="Times New Roman" w:cs="Times New Roman"/>
          <w:sz w:val="28"/>
          <w:szCs w:val="28"/>
        </w:rPr>
        <w:t xml:space="preserve">рым органы власти </w:t>
      </w:r>
      <w:r w:rsidR="00140243" w:rsidRPr="005B5BC2">
        <w:rPr>
          <w:rFonts w:ascii="Times New Roman" w:hAnsi="Times New Roman" w:cs="Times New Roman"/>
          <w:sz w:val="28"/>
          <w:szCs w:val="28"/>
        </w:rPr>
        <w:t>доверяют и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 </w:t>
      </w:r>
      <w:r w:rsidR="0037295B" w:rsidRPr="005B5BC2">
        <w:rPr>
          <w:rFonts w:ascii="Times New Roman" w:hAnsi="Times New Roman" w:cs="Times New Roman"/>
          <w:sz w:val="28"/>
          <w:szCs w:val="28"/>
        </w:rPr>
        <w:t xml:space="preserve">к которым </w:t>
      </w:r>
      <w:r w:rsidR="00E87276" w:rsidRPr="005B5BC2">
        <w:rPr>
          <w:rFonts w:ascii="Times New Roman" w:hAnsi="Times New Roman" w:cs="Times New Roman"/>
          <w:sz w:val="28"/>
          <w:szCs w:val="28"/>
        </w:rPr>
        <w:t>прислушива</w:t>
      </w:r>
      <w:r w:rsidR="00140243" w:rsidRPr="005B5BC2">
        <w:rPr>
          <w:rFonts w:ascii="Times New Roman" w:hAnsi="Times New Roman" w:cs="Times New Roman"/>
          <w:sz w:val="28"/>
          <w:szCs w:val="28"/>
        </w:rPr>
        <w:t>ются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. В таких условиях </w:t>
      </w:r>
      <w:r w:rsidR="00B36FDB" w:rsidRPr="005B5BC2">
        <w:rPr>
          <w:rFonts w:ascii="Times New Roman" w:hAnsi="Times New Roman" w:cs="Times New Roman"/>
          <w:sz w:val="28"/>
          <w:szCs w:val="28"/>
        </w:rPr>
        <w:t>начавшийся процесс институ</w:t>
      </w:r>
      <w:r w:rsidRPr="005B5BC2">
        <w:rPr>
          <w:rFonts w:ascii="Times New Roman" w:hAnsi="Times New Roman" w:cs="Times New Roman"/>
          <w:sz w:val="28"/>
          <w:szCs w:val="28"/>
        </w:rPr>
        <w:t>циона</w:t>
      </w:r>
      <w:r w:rsidR="00B36FDB" w:rsidRPr="005B5BC2">
        <w:rPr>
          <w:rFonts w:ascii="Times New Roman" w:hAnsi="Times New Roman" w:cs="Times New Roman"/>
          <w:sz w:val="28"/>
          <w:szCs w:val="28"/>
        </w:rPr>
        <w:t xml:space="preserve">лизации публичных отношений между властью и обществом имеет шанс на развитие и укоренение. </w:t>
      </w:r>
    </w:p>
    <w:p w:rsidR="00B36FDB" w:rsidRPr="005B5BC2" w:rsidRDefault="00B36FDB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>Для выхода в это публичное поле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 общественные организации и движения активистов нуждаются в привлечении к своей деятельности общественного внимания и участия.</w:t>
      </w:r>
      <w:r w:rsidRPr="005B5BC2">
        <w:rPr>
          <w:rFonts w:ascii="Times New Roman" w:hAnsi="Times New Roman" w:cs="Times New Roman"/>
          <w:sz w:val="28"/>
          <w:szCs w:val="28"/>
        </w:rPr>
        <w:t xml:space="preserve"> Но </w:t>
      </w:r>
      <w:r w:rsidR="00117781" w:rsidRPr="005B5BC2">
        <w:rPr>
          <w:rFonts w:ascii="Times New Roman" w:hAnsi="Times New Roman" w:cs="Times New Roman"/>
          <w:sz w:val="28"/>
          <w:szCs w:val="28"/>
        </w:rPr>
        <w:t xml:space="preserve">немногие 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подбирают подходящую коммуникационную стратегию и </w:t>
      </w:r>
      <w:r w:rsidRPr="005B5BC2">
        <w:rPr>
          <w:rFonts w:ascii="Times New Roman" w:hAnsi="Times New Roman" w:cs="Times New Roman"/>
          <w:sz w:val="28"/>
          <w:szCs w:val="28"/>
        </w:rPr>
        <w:t>используют её,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 следуют плану реализации поставленных задач по взаимодействию с внешней средой </w:t>
      </w:r>
      <w:r w:rsidR="00EE3069" w:rsidRPr="005B5BC2">
        <w:rPr>
          <w:rFonts w:ascii="Times New Roman" w:hAnsi="Times New Roman" w:cs="Times New Roman"/>
          <w:sz w:val="28"/>
          <w:szCs w:val="28"/>
        </w:rPr>
        <w:t>и достижению нужного результата</w:t>
      </w:r>
      <w:r w:rsidR="00E87276" w:rsidRPr="005B5BC2">
        <w:rPr>
          <w:rFonts w:ascii="Times New Roman" w:hAnsi="Times New Roman" w:cs="Times New Roman"/>
          <w:sz w:val="28"/>
          <w:szCs w:val="28"/>
        </w:rPr>
        <w:t>.</w:t>
      </w:r>
      <w:r w:rsidR="00EE491B" w:rsidRPr="005B5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13" w:rsidRPr="005B5BC2" w:rsidRDefault="00EE3069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 xml:space="preserve">В рамках исследования, которое состоялось в 2015 году, </w:t>
      </w:r>
      <w:r w:rsidR="00811B6E" w:rsidRPr="005B5BC2">
        <w:rPr>
          <w:rFonts w:ascii="Times New Roman" w:hAnsi="Times New Roman" w:cs="Times New Roman"/>
          <w:sz w:val="28"/>
          <w:szCs w:val="28"/>
        </w:rPr>
        <w:t xml:space="preserve">были опрошены представители общественных объединений из разных регионов России на тему механизмов </w:t>
      </w:r>
      <w:r w:rsidR="000069EA" w:rsidRPr="005B5BC2">
        <w:rPr>
          <w:rFonts w:ascii="Times New Roman" w:hAnsi="Times New Roman" w:cs="Times New Roman"/>
          <w:sz w:val="28"/>
          <w:szCs w:val="28"/>
        </w:rPr>
        <w:t xml:space="preserve">взаимодействия с населением, </w:t>
      </w:r>
      <w:r w:rsidR="00811B6E" w:rsidRPr="005B5BC2">
        <w:rPr>
          <w:rFonts w:ascii="Times New Roman" w:hAnsi="Times New Roman" w:cs="Times New Roman"/>
          <w:sz w:val="28"/>
          <w:szCs w:val="28"/>
        </w:rPr>
        <w:t>активист</w:t>
      </w:r>
      <w:r w:rsidR="000069EA" w:rsidRPr="005B5BC2">
        <w:rPr>
          <w:rFonts w:ascii="Times New Roman" w:hAnsi="Times New Roman" w:cs="Times New Roman"/>
          <w:sz w:val="28"/>
          <w:szCs w:val="28"/>
        </w:rPr>
        <w:t>ами</w:t>
      </w:r>
      <w:r w:rsidR="00811B6E" w:rsidRPr="005B5BC2">
        <w:rPr>
          <w:rFonts w:ascii="Times New Roman" w:hAnsi="Times New Roman" w:cs="Times New Roman"/>
          <w:sz w:val="28"/>
          <w:szCs w:val="28"/>
        </w:rPr>
        <w:t>, партнер</w:t>
      </w:r>
      <w:r w:rsidR="000069EA" w:rsidRPr="005B5BC2">
        <w:rPr>
          <w:rFonts w:ascii="Times New Roman" w:hAnsi="Times New Roman" w:cs="Times New Roman"/>
          <w:sz w:val="28"/>
          <w:szCs w:val="28"/>
        </w:rPr>
        <w:t>ами</w:t>
      </w:r>
      <w:r w:rsidR="00811B6E" w:rsidRPr="005B5BC2">
        <w:rPr>
          <w:rFonts w:ascii="Times New Roman" w:hAnsi="Times New Roman" w:cs="Times New Roman"/>
          <w:sz w:val="28"/>
          <w:szCs w:val="28"/>
        </w:rPr>
        <w:t xml:space="preserve">. </w:t>
      </w:r>
      <w:r w:rsidR="0037295B" w:rsidRPr="005B5BC2">
        <w:rPr>
          <w:rFonts w:ascii="Times New Roman" w:hAnsi="Times New Roman" w:cs="Times New Roman"/>
          <w:sz w:val="28"/>
          <w:szCs w:val="28"/>
        </w:rPr>
        <w:t xml:space="preserve">По его результатам </w:t>
      </w:r>
      <w:r w:rsidR="001F592D" w:rsidRPr="005B5BC2">
        <w:rPr>
          <w:rFonts w:ascii="Times New Roman" w:hAnsi="Times New Roman" w:cs="Times New Roman"/>
          <w:sz w:val="28"/>
          <w:szCs w:val="28"/>
        </w:rPr>
        <w:t>субъекты гражданской активности</w:t>
      </w:r>
      <w:r w:rsidR="0037295B" w:rsidRPr="005B5BC2">
        <w:rPr>
          <w:rFonts w:ascii="Times New Roman" w:hAnsi="Times New Roman" w:cs="Times New Roman"/>
          <w:sz w:val="28"/>
          <w:szCs w:val="28"/>
        </w:rPr>
        <w:t>, которые находятся на разных уровнях развития, имеют разные масштабы деятельности и ресурсов, работают друг от друга автономно все же действуют в рамках одной модели поведения по привлечению граждан к участию.</w:t>
      </w:r>
      <w:r w:rsidR="00AF717C" w:rsidRPr="005B5BC2">
        <w:rPr>
          <w:rFonts w:ascii="Times New Roman" w:hAnsi="Times New Roman" w:cs="Times New Roman"/>
          <w:sz w:val="28"/>
          <w:szCs w:val="28"/>
        </w:rPr>
        <w:t xml:space="preserve"> 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Она представляет собой использование </w:t>
      </w:r>
      <w:r w:rsidR="00FC07B0" w:rsidRPr="005B5BC2">
        <w:rPr>
          <w:rFonts w:ascii="Times New Roman" w:hAnsi="Times New Roman" w:cs="Times New Roman"/>
          <w:sz w:val="28"/>
          <w:szCs w:val="28"/>
        </w:rPr>
        <w:t xml:space="preserve">примерного перечня инструментов и 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каналов коммуникации </w:t>
      </w:r>
      <w:r w:rsidR="00FC07B0" w:rsidRPr="005B5BC2">
        <w:rPr>
          <w:rFonts w:ascii="Times New Roman" w:hAnsi="Times New Roman" w:cs="Times New Roman"/>
          <w:sz w:val="28"/>
          <w:szCs w:val="28"/>
        </w:rPr>
        <w:t xml:space="preserve">в партнерстве с </w:t>
      </w:r>
      <w:r w:rsidR="00E87276" w:rsidRPr="005B5BC2">
        <w:rPr>
          <w:rFonts w:ascii="Times New Roman" w:hAnsi="Times New Roman" w:cs="Times New Roman"/>
          <w:sz w:val="28"/>
          <w:szCs w:val="28"/>
        </w:rPr>
        <w:t>механизмами привлечения и поддержа</w:t>
      </w:r>
      <w:r w:rsidR="00B30BA8" w:rsidRPr="005B5BC2">
        <w:rPr>
          <w:rFonts w:ascii="Times New Roman" w:hAnsi="Times New Roman" w:cs="Times New Roman"/>
          <w:sz w:val="28"/>
          <w:szCs w:val="28"/>
        </w:rPr>
        <w:t xml:space="preserve">ния активности внутри движения. </w:t>
      </w:r>
    </w:p>
    <w:p w:rsidR="00AF717C" w:rsidRPr="005B5BC2" w:rsidRDefault="00B30BA8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 xml:space="preserve">Существующие механизмы формируют собой огромный по количеству список, который при этом регулярно обновляется. Чаще всего новые практики </w:t>
      </w:r>
      <w:r w:rsidRPr="005B5BC2">
        <w:rPr>
          <w:rFonts w:ascii="Times New Roman" w:hAnsi="Times New Roman" w:cs="Times New Roman"/>
          <w:sz w:val="28"/>
          <w:szCs w:val="28"/>
        </w:rPr>
        <w:lastRenderedPageBreak/>
        <w:t xml:space="preserve">появляются в результате поиска оптимальных вариантов мобилизации в конкретных кейсах и каждый случай является особенным. </w:t>
      </w:r>
    </w:p>
    <w:p w:rsidR="00465DA5" w:rsidRPr="005B5BC2" w:rsidRDefault="00245EA2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 xml:space="preserve">Например, в Якутске из-за дороговизны </w:t>
      </w:r>
      <w:r w:rsidR="00465DA5" w:rsidRPr="005B5BC2">
        <w:rPr>
          <w:rFonts w:ascii="Times New Roman" w:hAnsi="Times New Roman" w:cs="Times New Roman"/>
          <w:sz w:val="28"/>
          <w:szCs w:val="28"/>
        </w:rPr>
        <w:t>использования</w:t>
      </w:r>
      <w:r w:rsidRPr="005B5BC2">
        <w:rPr>
          <w:rFonts w:ascii="Times New Roman" w:hAnsi="Times New Roman" w:cs="Times New Roman"/>
          <w:sz w:val="28"/>
          <w:szCs w:val="28"/>
        </w:rPr>
        <w:t xml:space="preserve"> </w:t>
      </w:r>
      <w:r w:rsidR="00E87276" w:rsidRPr="005B5BC2">
        <w:rPr>
          <w:rFonts w:ascii="Times New Roman" w:hAnsi="Times New Roman" w:cs="Times New Roman"/>
          <w:sz w:val="28"/>
          <w:szCs w:val="28"/>
        </w:rPr>
        <w:t>Интернет</w:t>
      </w:r>
      <w:r w:rsidR="00465DA5" w:rsidRPr="005B5BC2">
        <w:rPr>
          <w:rFonts w:ascii="Times New Roman" w:hAnsi="Times New Roman" w:cs="Times New Roman"/>
          <w:sz w:val="28"/>
          <w:szCs w:val="28"/>
        </w:rPr>
        <w:t>а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, социальные сети </w:t>
      </w:r>
      <w:r w:rsidR="00465DA5" w:rsidRPr="005B5BC2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E87276" w:rsidRPr="005B5BC2">
        <w:rPr>
          <w:rFonts w:ascii="Times New Roman" w:hAnsi="Times New Roman" w:cs="Times New Roman"/>
          <w:sz w:val="28"/>
          <w:szCs w:val="28"/>
        </w:rPr>
        <w:t>заменяют мессенджеры и сервисы</w:t>
      </w:r>
      <w:r w:rsidR="00465DA5" w:rsidRPr="005B5BC2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, как </w:t>
      </w:r>
      <w:r w:rsidR="00E87276" w:rsidRPr="005B5BC2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="00E87276" w:rsidRPr="005B5BC2">
        <w:rPr>
          <w:rFonts w:ascii="Times New Roman" w:hAnsi="Times New Roman" w:cs="Times New Roman"/>
          <w:sz w:val="28"/>
          <w:szCs w:val="28"/>
        </w:rPr>
        <w:t>hats</w:t>
      </w:r>
      <w:r w:rsidR="00E87276" w:rsidRPr="005B5BC2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spellEnd"/>
      <w:r w:rsidR="00E87276" w:rsidRPr="005B5BC2">
        <w:rPr>
          <w:rFonts w:ascii="Times New Roman" w:hAnsi="Times New Roman" w:cs="Times New Roman"/>
          <w:sz w:val="28"/>
          <w:szCs w:val="28"/>
        </w:rPr>
        <w:t>p</w:t>
      </w:r>
      <w:r w:rsidR="00117781" w:rsidRPr="005B5BC2">
        <w:rPr>
          <w:rFonts w:ascii="Times New Roman" w:hAnsi="Times New Roman" w:cs="Times New Roman"/>
          <w:sz w:val="28"/>
          <w:szCs w:val="28"/>
        </w:rPr>
        <w:t>, так как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117781" w:rsidRPr="005B5BC2">
        <w:rPr>
          <w:rFonts w:ascii="Times New Roman" w:hAnsi="Times New Roman" w:cs="Times New Roman"/>
          <w:sz w:val="28"/>
          <w:szCs w:val="28"/>
        </w:rPr>
        <w:t>е</w:t>
      </w:r>
      <w:r w:rsidR="00465DA5" w:rsidRPr="005B5BC2">
        <w:rPr>
          <w:rFonts w:ascii="Times New Roman" w:hAnsi="Times New Roman" w:cs="Times New Roman"/>
          <w:sz w:val="28"/>
          <w:szCs w:val="28"/>
        </w:rPr>
        <w:t xml:space="preserve"> общественных активистов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 в сети затруднен</w:t>
      </w:r>
      <w:r w:rsidR="00117781" w:rsidRPr="005B5BC2">
        <w:rPr>
          <w:rFonts w:ascii="Times New Roman" w:hAnsi="Times New Roman" w:cs="Times New Roman"/>
          <w:sz w:val="28"/>
          <w:szCs w:val="28"/>
        </w:rPr>
        <w:t>о</w:t>
      </w:r>
      <w:r w:rsidR="00465DA5" w:rsidRPr="005B5BC2">
        <w:rPr>
          <w:rFonts w:ascii="Times New Roman" w:hAnsi="Times New Roman" w:cs="Times New Roman"/>
          <w:sz w:val="28"/>
          <w:szCs w:val="28"/>
        </w:rPr>
        <w:t>.</w:t>
      </w:r>
      <w:r w:rsidR="00E87276" w:rsidRPr="005B5BC2">
        <w:rPr>
          <w:rFonts w:ascii="Times New Roman" w:hAnsi="Times New Roman" w:cs="Times New Roman"/>
          <w:sz w:val="28"/>
          <w:szCs w:val="28"/>
        </w:rPr>
        <w:t xml:space="preserve"> </w:t>
      </w:r>
      <w:r w:rsidR="00465DA5" w:rsidRPr="005B5BC2">
        <w:rPr>
          <w:rFonts w:ascii="Times New Roman" w:hAnsi="Times New Roman" w:cs="Times New Roman"/>
          <w:sz w:val="28"/>
          <w:szCs w:val="28"/>
        </w:rPr>
        <w:t xml:space="preserve">В этом случае организаторы делают ставку на личные контакты. Однако, при анализе работы в публичном пространстве проекта «Наше будущее» спустя год после создания, он уже имеет связи с министерством здравоохранения республики Саха, не имея при этом юридического лица. Массовое освещение деятельности движения происходит через СМИ, особенно телевидение. Руководитель проекта наладил контакты с </w:t>
      </w:r>
      <w:proofErr w:type="spellStart"/>
      <w:r w:rsidR="00465DA5" w:rsidRPr="005B5BC2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="00465DA5" w:rsidRPr="005B5BC2">
        <w:rPr>
          <w:rFonts w:ascii="Times New Roman" w:hAnsi="Times New Roman" w:cs="Times New Roman"/>
          <w:sz w:val="28"/>
          <w:szCs w:val="28"/>
        </w:rPr>
        <w:t xml:space="preserve"> Якутска и имеет негласный договор с местным ведущим Интернет-порталом.</w:t>
      </w:r>
    </w:p>
    <w:p w:rsidR="004C3013" w:rsidRPr="005B5BC2" w:rsidRDefault="00245EA2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>Благодаря Интернету подобные практики перенимаются с большой скоростью.</w:t>
      </w:r>
      <w:r w:rsidR="00665BDE" w:rsidRPr="005B5BC2">
        <w:rPr>
          <w:rFonts w:ascii="Times New Roman" w:hAnsi="Times New Roman" w:cs="Times New Roman"/>
          <w:sz w:val="28"/>
          <w:szCs w:val="28"/>
        </w:rPr>
        <w:t xml:space="preserve"> </w:t>
      </w:r>
      <w:r w:rsidR="00146411" w:rsidRPr="005B5BC2">
        <w:rPr>
          <w:rFonts w:ascii="Times New Roman" w:hAnsi="Times New Roman" w:cs="Times New Roman"/>
          <w:sz w:val="28"/>
          <w:szCs w:val="28"/>
        </w:rPr>
        <w:t xml:space="preserve">Заметна тенденция внедрения неформальных сетевых форм организации граждан в деятельность НКО. Например, </w:t>
      </w:r>
      <w:proofErr w:type="spellStart"/>
      <w:r w:rsidR="00146411" w:rsidRPr="005B5BC2">
        <w:rPr>
          <w:rFonts w:ascii="Times New Roman" w:hAnsi="Times New Roman" w:cs="Times New Roman"/>
          <w:sz w:val="28"/>
          <w:szCs w:val="28"/>
        </w:rPr>
        <w:t>сетевизация</w:t>
      </w:r>
      <w:proofErr w:type="spellEnd"/>
      <w:r w:rsidR="00146411" w:rsidRPr="005B5BC2">
        <w:rPr>
          <w:rFonts w:ascii="Times New Roman" w:hAnsi="Times New Roman" w:cs="Times New Roman"/>
          <w:sz w:val="28"/>
          <w:szCs w:val="28"/>
        </w:rPr>
        <w:t xml:space="preserve"> проявляется через создание прозрачности деятельности организации через Интернет; через использование </w:t>
      </w:r>
      <w:proofErr w:type="spellStart"/>
      <w:r w:rsidR="00146411" w:rsidRPr="005B5BC2">
        <w:rPr>
          <w:rFonts w:ascii="Times New Roman" w:hAnsi="Times New Roman" w:cs="Times New Roman"/>
          <w:sz w:val="28"/>
          <w:szCs w:val="28"/>
        </w:rPr>
        <w:t>фандрайзинга</w:t>
      </w:r>
      <w:proofErr w:type="spellEnd"/>
      <w:r w:rsidR="00146411" w:rsidRPr="005B5B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6411" w:rsidRPr="005B5BC2">
        <w:rPr>
          <w:rFonts w:ascii="Times New Roman" w:hAnsi="Times New Roman" w:cs="Times New Roman"/>
          <w:sz w:val="28"/>
          <w:szCs w:val="28"/>
        </w:rPr>
        <w:t>краудсорсинга</w:t>
      </w:r>
      <w:proofErr w:type="spellEnd"/>
      <w:r w:rsidR="00146411" w:rsidRPr="005B5BC2">
        <w:rPr>
          <w:rFonts w:ascii="Times New Roman" w:hAnsi="Times New Roman" w:cs="Times New Roman"/>
          <w:sz w:val="28"/>
          <w:szCs w:val="28"/>
        </w:rPr>
        <w:t xml:space="preserve">; через создание доверительных горизонтальных отношений между организаторами и добровольцами и т.д. </w:t>
      </w:r>
    </w:p>
    <w:p w:rsidR="00F959C6" w:rsidRPr="005B5BC2" w:rsidRDefault="00F959C6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>П</w:t>
      </w:r>
      <w:r w:rsidR="00E87276" w:rsidRPr="005B5BC2">
        <w:rPr>
          <w:rFonts w:ascii="Times New Roman" w:hAnsi="Times New Roman" w:cs="Times New Roman"/>
          <w:sz w:val="28"/>
          <w:szCs w:val="28"/>
        </w:rPr>
        <w:t>ермский благо</w:t>
      </w:r>
      <w:r w:rsidR="00E52F64" w:rsidRPr="005B5BC2">
        <w:rPr>
          <w:rFonts w:ascii="Times New Roman" w:hAnsi="Times New Roman" w:cs="Times New Roman"/>
          <w:sz w:val="28"/>
          <w:szCs w:val="28"/>
        </w:rPr>
        <w:t>творительный фонд «</w:t>
      </w:r>
      <w:proofErr w:type="spellStart"/>
      <w:r w:rsidR="00E52F64" w:rsidRPr="005B5BC2">
        <w:rPr>
          <w:rFonts w:ascii="Times New Roman" w:hAnsi="Times New Roman" w:cs="Times New Roman"/>
          <w:sz w:val="28"/>
          <w:szCs w:val="28"/>
        </w:rPr>
        <w:t>Дедморозим</w:t>
      </w:r>
      <w:proofErr w:type="spellEnd"/>
      <w:r w:rsidR="00E52F64" w:rsidRPr="005B5BC2">
        <w:rPr>
          <w:rFonts w:ascii="Times New Roman" w:hAnsi="Times New Roman" w:cs="Times New Roman"/>
          <w:sz w:val="28"/>
          <w:szCs w:val="28"/>
        </w:rPr>
        <w:t xml:space="preserve">» - </w:t>
      </w:r>
      <w:r w:rsidRPr="005B5BC2">
        <w:rPr>
          <w:rFonts w:ascii="Times New Roman" w:hAnsi="Times New Roman" w:cs="Times New Roman"/>
          <w:sz w:val="28"/>
          <w:szCs w:val="28"/>
        </w:rPr>
        <w:t>это успешный пример практики, когда выросшая инициатива граждан, ставшая юридически оформленной структурой, не потеряла то лучшее, что есть в сетевых формах организации граждан. В целом по результатам использования всех механизмов организации, в течение года в деятельности «</w:t>
      </w:r>
      <w:proofErr w:type="spellStart"/>
      <w:r w:rsidRPr="005B5BC2">
        <w:rPr>
          <w:rFonts w:ascii="Times New Roman" w:hAnsi="Times New Roman" w:cs="Times New Roman"/>
          <w:sz w:val="28"/>
          <w:szCs w:val="28"/>
        </w:rPr>
        <w:t>Дедморозим</w:t>
      </w:r>
      <w:proofErr w:type="spellEnd"/>
      <w:r w:rsidRPr="005B5BC2">
        <w:rPr>
          <w:rFonts w:ascii="Times New Roman" w:hAnsi="Times New Roman" w:cs="Times New Roman"/>
          <w:sz w:val="28"/>
          <w:szCs w:val="28"/>
        </w:rPr>
        <w:t>» участвует порядка 50 тыс. людей, которые сделали какое-то конкретное дело.</w:t>
      </w:r>
    </w:p>
    <w:p w:rsidR="00E52F64" w:rsidRPr="005B5BC2" w:rsidRDefault="00D4254A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 xml:space="preserve">Трендом последних пяти лет общественной сферы деятельности является использование цифровых веб-технологий и новых форматов проведения мероприятий. Умение пользоваться виртуальными технологиями – прерогатива ведущих общественных организаций. А проведение событий, </w:t>
      </w:r>
      <w:proofErr w:type="spellStart"/>
      <w:r w:rsidRPr="005B5BC2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5B5BC2">
        <w:rPr>
          <w:rFonts w:ascii="Times New Roman" w:hAnsi="Times New Roman" w:cs="Times New Roman"/>
          <w:sz w:val="28"/>
          <w:szCs w:val="28"/>
        </w:rPr>
        <w:t xml:space="preserve">, инкубаторов, </w:t>
      </w:r>
      <w:proofErr w:type="spellStart"/>
      <w:r w:rsidRPr="005B5BC2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5B5BC2">
        <w:rPr>
          <w:rFonts w:ascii="Times New Roman" w:hAnsi="Times New Roman" w:cs="Times New Roman"/>
          <w:sz w:val="28"/>
          <w:szCs w:val="28"/>
        </w:rPr>
        <w:t xml:space="preserve">, создание интерактивных неформальных дискуссионных площадок – один из способов привлечь СМИ и активных </w:t>
      </w:r>
      <w:r w:rsidRPr="005B5BC2">
        <w:rPr>
          <w:rFonts w:ascii="Times New Roman" w:hAnsi="Times New Roman" w:cs="Times New Roman"/>
          <w:sz w:val="28"/>
          <w:szCs w:val="28"/>
        </w:rPr>
        <w:lastRenderedPageBreak/>
        <w:t xml:space="preserve">граждан. Первая реакция опасения населения прошла, теперь подобные формы проведения мероприятий стали одними из эффективных механизмов вовлечения граждан. </w:t>
      </w:r>
    </w:p>
    <w:p w:rsidR="00D4254A" w:rsidRPr="005B5BC2" w:rsidRDefault="00D4254A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 xml:space="preserve">Несколько лет назад общественные активисты использовали коммуникационные Интернет технологии, как новые </w:t>
      </w:r>
      <w:r w:rsidR="00A36301" w:rsidRPr="005B5BC2">
        <w:rPr>
          <w:rFonts w:ascii="Times New Roman" w:hAnsi="Times New Roman" w:cs="Times New Roman"/>
          <w:sz w:val="28"/>
          <w:szCs w:val="28"/>
        </w:rPr>
        <w:t xml:space="preserve">инструменты и </w:t>
      </w:r>
      <w:r w:rsidRPr="005B5BC2">
        <w:rPr>
          <w:rFonts w:ascii="Times New Roman" w:hAnsi="Times New Roman" w:cs="Times New Roman"/>
          <w:sz w:val="28"/>
          <w:szCs w:val="28"/>
        </w:rPr>
        <w:t xml:space="preserve">возможности, </w:t>
      </w:r>
      <w:r w:rsidR="00A36301" w:rsidRPr="005B5BC2">
        <w:rPr>
          <w:rFonts w:ascii="Times New Roman" w:hAnsi="Times New Roman" w:cs="Times New Roman"/>
          <w:sz w:val="28"/>
          <w:szCs w:val="28"/>
        </w:rPr>
        <w:t xml:space="preserve">они </w:t>
      </w:r>
      <w:r w:rsidRPr="005B5BC2">
        <w:rPr>
          <w:rFonts w:ascii="Times New Roman" w:hAnsi="Times New Roman" w:cs="Times New Roman"/>
          <w:sz w:val="28"/>
          <w:szCs w:val="28"/>
        </w:rPr>
        <w:t>учились работать с ними и внедрять</w:t>
      </w:r>
      <w:r w:rsidR="00E52F64" w:rsidRPr="005B5BC2">
        <w:rPr>
          <w:rFonts w:ascii="Times New Roman" w:hAnsi="Times New Roman" w:cs="Times New Roman"/>
          <w:sz w:val="28"/>
          <w:szCs w:val="28"/>
        </w:rPr>
        <w:t xml:space="preserve"> их</w:t>
      </w:r>
      <w:r w:rsidR="00A36301" w:rsidRPr="005B5BC2">
        <w:rPr>
          <w:rFonts w:ascii="Times New Roman" w:hAnsi="Times New Roman" w:cs="Times New Roman"/>
          <w:sz w:val="28"/>
          <w:szCs w:val="28"/>
        </w:rPr>
        <w:t xml:space="preserve">. </w:t>
      </w:r>
      <w:r w:rsidR="00CB573B" w:rsidRPr="005B5BC2">
        <w:rPr>
          <w:rFonts w:ascii="Times New Roman" w:hAnsi="Times New Roman" w:cs="Times New Roman"/>
          <w:sz w:val="28"/>
          <w:szCs w:val="28"/>
        </w:rPr>
        <w:t>По</w:t>
      </w:r>
      <w:r w:rsidR="00A36301" w:rsidRPr="005B5BC2">
        <w:rPr>
          <w:rFonts w:ascii="Times New Roman" w:hAnsi="Times New Roman" w:cs="Times New Roman"/>
          <w:sz w:val="28"/>
          <w:szCs w:val="28"/>
        </w:rPr>
        <w:t xml:space="preserve"> данным проведенного в 2016 году глубинного интервью экспертов </w:t>
      </w:r>
      <w:r w:rsidR="00CB573B" w:rsidRPr="005B5BC2">
        <w:rPr>
          <w:rFonts w:ascii="Times New Roman" w:hAnsi="Times New Roman" w:cs="Times New Roman"/>
          <w:sz w:val="28"/>
          <w:szCs w:val="28"/>
        </w:rPr>
        <w:t>Ярославской региона в области гражданской активности</w:t>
      </w:r>
      <w:r w:rsidR="00A36301" w:rsidRPr="005B5BC2">
        <w:rPr>
          <w:rFonts w:ascii="Times New Roman" w:hAnsi="Times New Roman" w:cs="Times New Roman"/>
          <w:sz w:val="28"/>
          <w:szCs w:val="28"/>
        </w:rPr>
        <w:t xml:space="preserve">, эта </w:t>
      </w:r>
      <w:r w:rsidR="00CB573B" w:rsidRPr="005B5BC2">
        <w:rPr>
          <w:rFonts w:ascii="Times New Roman" w:hAnsi="Times New Roman" w:cs="Times New Roman"/>
          <w:sz w:val="28"/>
          <w:szCs w:val="28"/>
        </w:rPr>
        <w:t xml:space="preserve">информационная Интернет </w:t>
      </w:r>
      <w:r w:rsidR="00A36301" w:rsidRPr="005B5BC2">
        <w:rPr>
          <w:rFonts w:ascii="Times New Roman" w:hAnsi="Times New Roman" w:cs="Times New Roman"/>
          <w:sz w:val="28"/>
          <w:szCs w:val="28"/>
        </w:rPr>
        <w:t xml:space="preserve">среда стала не только привычной для общественной жизни. Скорее сама общественная жизнь </w:t>
      </w:r>
      <w:r w:rsidR="00E52F64" w:rsidRPr="005B5BC2">
        <w:rPr>
          <w:rFonts w:ascii="Times New Roman" w:hAnsi="Times New Roman" w:cs="Times New Roman"/>
          <w:sz w:val="28"/>
          <w:szCs w:val="28"/>
        </w:rPr>
        <w:t xml:space="preserve">теперь зарождается и </w:t>
      </w:r>
      <w:r w:rsidR="00A36301" w:rsidRPr="005B5BC2">
        <w:rPr>
          <w:rFonts w:ascii="Times New Roman" w:hAnsi="Times New Roman" w:cs="Times New Roman"/>
          <w:sz w:val="28"/>
          <w:szCs w:val="28"/>
        </w:rPr>
        <w:t xml:space="preserve">формируется в Интернете, получает образование и </w:t>
      </w:r>
      <w:r w:rsidR="00CB573B" w:rsidRPr="005B5BC2">
        <w:rPr>
          <w:rFonts w:ascii="Times New Roman" w:hAnsi="Times New Roman" w:cs="Times New Roman"/>
          <w:sz w:val="28"/>
          <w:szCs w:val="28"/>
        </w:rPr>
        <w:t>даже</w:t>
      </w:r>
      <w:r w:rsidR="00A36301" w:rsidRPr="005B5BC2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CB573B" w:rsidRPr="005B5BC2">
        <w:rPr>
          <w:rFonts w:ascii="Times New Roman" w:hAnsi="Times New Roman" w:cs="Times New Roman"/>
          <w:sz w:val="28"/>
          <w:szCs w:val="28"/>
        </w:rPr>
        <w:t xml:space="preserve">гает </w:t>
      </w:r>
      <w:r w:rsidR="00A36301" w:rsidRPr="005B5BC2">
        <w:rPr>
          <w:rFonts w:ascii="Times New Roman" w:hAnsi="Times New Roman" w:cs="Times New Roman"/>
          <w:sz w:val="28"/>
          <w:szCs w:val="28"/>
        </w:rPr>
        <w:t>результат</w:t>
      </w:r>
      <w:r w:rsidR="00CB573B" w:rsidRPr="005B5BC2">
        <w:rPr>
          <w:rFonts w:ascii="Times New Roman" w:hAnsi="Times New Roman" w:cs="Times New Roman"/>
          <w:sz w:val="28"/>
          <w:szCs w:val="28"/>
        </w:rPr>
        <w:t>ов</w:t>
      </w:r>
      <w:r w:rsidR="00A36301" w:rsidRPr="005B5BC2">
        <w:rPr>
          <w:rFonts w:ascii="Times New Roman" w:hAnsi="Times New Roman" w:cs="Times New Roman"/>
          <w:sz w:val="28"/>
          <w:szCs w:val="28"/>
        </w:rPr>
        <w:t xml:space="preserve"> </w:t>
      </w:r>
      <w:r w:rsidR="00CB573B" w:rsidRPr="005B5BC2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A36301" w:rsidRPr="005B5BC2">
        <w:rPr>
          <w:rFonts w:ascii="Times New Roman" w:hAnsi="Times New Roman" w:cs="Times New Roman"/>
          <w:sz w:val="28"/>
          <w:szCs w:val="28"/>
        </w:rPr>
        <w:t xml:space="preserve">в </w:t>
      </w:r>
      <w:r w:rsidR="00CB573B" w:rsidRPr="005B5BC2">
        <w:rPr>
          <w:rFonts w:ascii="Times New Roman" w:hAnsi="Times New Roman" w:cs="Times New Roman"/>
          <w:sz w:val="28"/>
          <w:szCs w:val="28"/>
        </w:rPr>
        <w:t>Интернете, не выходя наружу</w:t>
      </w:r>
      <w:r w:rsidR="00A36301" w:rsidRPr="005B5BC2">
        <w:rPr>
          <w:rFonts w:ascii="Times New Roman" w:hAnsi="Times New Roman" w:cs="Times New Roman"/>
          <w:sz w:val="28"/>
          <w:szCs w:val="28"/>
        </w:rPr>
        <w:t xml:space="preserve">. </w:t>
      </w:r>
      <w:r w:rsidR="00CB573B" w:rsidRPr="005B5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CA" w:rsidRPr="005B5BC2" w:rsidRDefault="00A36301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 xml:space="preserve">В общественной среде произошли важные структурные и качественные изменения. </w:t>
      </w:r>
      <w:r w:rsidR="00CB573B" w:rsidRPr="005B5BC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52F64" w:rsidRPr="005B5BC2">
        <w:rPr>
          <w:rFonts w:ascii="Times New Roman" w:hAnsi="Times New Roman" w:cs="Times New Roman"/>
          <w:sz w:val="28"/>
          <w:szCs w:val="28"/>
        </w:rPr>
        <w:t xml:space="preserve">уже </w:t>
      </w:r>
      <w:r w:rsidR="00CB573B" w:rsidRPr="005B5BC2">
        <w:rPr>
          <w:rFonts w:ascii="Times New Roman" w:hAnsi="Times New Roman" w:cs="Times New Roman"/>
          <w:sz w:val="28"/>
          <w:szCs w:val="28"/>
        </w:rPr>
        <w:t xml:space="preserve">сформировался новый пласт активистов, которые выросли не из традиционных движений и некоммерческих организаций. Они выросли из социальных сетей. </w:t>
      </w:r>
      <w:r w:rsidR="00530DCA" w:rsidRPr="005B5BC2">
        <w:rPr>
          <w:rFonts w:ascii="Times New Roman" w:hAnsi="Times New Roman" w:cs="Times New Roman"/>
          <w:sz w:val="28"/>
          <w:szCs w:val="28"/>
        </w:rPr>
        <w:t>Уже сформировался алгоритм действий по проявлению гражданской позиции, по разработке и реализации проекта, по отстаиваю своих интересов. Осведомленность населения механизмам коллективного действия приводит новое поколение общественных активистов к использованию</w:t>
      </w:r>
      <w:r w:rsidR="00E52F64" w:rsidRPr="005B5BC2">
        <w:rPr>
          <w:rFonts w:ascii="Times New Roman" w:hAnsi="Times New Roman" w:cs="Times New Roman"/>
          <w:sz w:val="28"/>
          <w:szCs w:val="28"/>
        </w:rPr>
        <w:t>,</w:t>
      </w:r>
      <w:r w:rsidR="00530DCA" w:rsidRPr="005B5BC2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E52F64" w:rsidRPr="005B5BC2">
        <w:rPr>
          <w:rFonts w:ascii="Times New Roman" w:hAnsi="Times New Roman" w:cs="Times New Roman"/>
          <w:sz w:val="28"/>
          <w:szCs w:val="28"/>
        </w:rPr>
        <w:t>,</w:t>
      </w:r>
      <w:r w:rsidR="00530DCA" w:rsidRPr="005B5BC2">
        <w:rPr>
          <w:rFonts w:ascii="Times New Roman" w:hAnsi="Times New Roman" w:cs="Times New Roman"/>
          <w:sz w:val="28"/>
          <w:szCs w:val="28"/>
        </w:rPr>
        <w:t xml:space="preserve"> тех возможностей для реализации инициатив, которые есть в Интернете и социальных сетях. С</w:t>
      </w:r>
      <w:r w:rsidRPr="005B5BC2">
        <w:rPr>
          <w:rFonts w:ascii="Times New Roman" w:hAnsi="Times New Roman" w:cs="Times New Roman"/>
          <w:sz w:val="28"/>
          <w:szCs w:val="28"/>
        </w:rPr>
        <w:t xml:space="preserve">тановится очевидным, что неформальное движение способно существовать и действовать, поддерживая свою жизнедеятельность с помощью ресурсов негосударственной поддержки. </w:t>
      </w:r>
      <w:r w:rsidR="00530DCA" w:rsidRPr="005B5BC2">
        <w:rPr>
          <w:rFonts w:ascii="Times New Roman" w:hAnsi="Times New Roman" w:cs="Times New Roman"/>
          <w:sz w:val="28"/>
          <w:szCs w:val="28"/>
        </w:rPr>
        <w:t xml:space="preserve">Сегодня активисты все больше ищут единомышленников, партнеров, финансирование идей и информационное сопровождение, нежели регистрируют организации. Технологии </w:t>
      </w:r>
      <w:proofErr w:type="spellStart"/>
      <w:r w:rsidR="00530DCA" w:rsidRPr="005B5BC2">
        <w:rPr>
          <w:rFonts w:ascii="Times New Roman" w:hAnsi="Times New Roman" w:cs="Times New Roman"/>
          <w:sz w:val="28"/>
          <w:szCs w:val="28"/>
        </w:rPr>
        <w:t>краудсорсинга</w:t>
      </w:r>
      <w:proofErr w:type="spellEnd"/>
      <w:r w:rsidR="00530DCA" w:rsidRPr="005B5B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0DCA" w:rsidRPr="005B5BC2">
        <w:rPr>
          <w:rFonts w:ascii="Times New Roman" w:hAnsi="Times New Roman" w:cs="Times New Roman"/>
          <w:sz w:val="28"/>
          <w:szCs w:val="28"/>
        </w:rPr>
        <w:t>краудфандинга</w:t>
      </w:r>
      <w:proofErr w:type="spellEnd"/>
      <w:r w:rsidR="00530DCA" w:rsidRPr="005B5BC2">
        <w:rPr>
          <w:rFonts w:ascii="Times New Roman" w:hAnsi="Times New Roman" w:cs="Times New Roman"/>
          <w:sz w:val="28"/>
          <w:szCs w:val="28"/>
        </w:rPr>
        <w:t xml:space="preserve"> позволяют  активистам справляться с поставленными задачами. </w:t>
      </w:r>
    </w:p>
    <w:p w:rsidR="00CA74DB" w:rsidRPr="005B5BC2" w:rsidRDefault="00E52F64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>В итоге, п</w:t>
      </w:r>
      <w:r w:rsidR="00CA74DB" w:rsidRPr="005B5BC2">
        <w:rPr>
          <w:rFonts w:ascii="Times New Roman" w:hAnsi="Times New Roman" w:cs="Times New Roman"/>
          <w:sz w:val="28"/>
          <w:szCs w:val="28"/>
        </w:rPr>
        <w:t xml:space="preserve">о результатам исследования в Ярославской области, при наличии механизмов Интернет коммуникации и гражданского участия, а также ввиду специфики Ярославского региона, </w:t>
      </w:r>
      <w:r w:rsidRPr="005B5BC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A74DB" w:rsidRPr="005B5BC2">
        <w:rPr>
          <w:rFonts w:ascii="Times New Roman" w:hAnsi="Times New Roman" w:cs="Times New Roman"/>
          <w:sz w:val="28"/>
          <w:szCs w:val="28"/>
        </w:rPr>
        <w:t xml:space="preserve">смещается вектор внимания </w:t>
      </w:r>
      <w:r w:rsidR="00CA74DB" w:rsidRPr="005B5BC2">
        <w:rPr>
          <w:rFonts w:ascii="Times New Roman" w:hAnsi="Times New Roman" w:cs="Times New Roman"/>
          <w:sz w:val="28"/>
          <w:szCs w:val="28"/>
        </w:rPr>
        <w:lastRenderedPageBreak/>
        <w:t>гражданских активистов на решение вопросов местного значения, отодвигая глобальные вопросы современности на второй план. Жители области объединяются в Интернете и подключаются для решения проблем, которые связаны с ЖКХ, застройкой, качеством дорог, экологией и др. Люди стали решать вопросы, которые касаются их непосредственно - их домов и дворов, тех вопросов, с которыми они соприкасаются ежедневно.</w:t>
      </w:r>
      <w:r w:rsidR="007A67E5" w:rsidRPr="005B5BC2">
        <w:rPr>
          <w:rFonts w:ascii="Times New Roman" w:hAnsi="Times New Roman" w:cs="Times New Roman"/>
          <w:sz w:val="28"/>
          <w:szCs w:val="28"/>
        </w:rPr>
        <w:t xml:space="preserve"> Инициаторами таких инициатив сегодня скорее можно назвать отдельных граждан и инициативных групп. В Интернете они все чаще рассказывают о проблемах, с которыми столкнулись и поднимают обсуждения в социальных сетях с привлечением органов власти, участвуют в публичных слушаниях, отстаивают свои гражданские позиции в публичном пространстве, организуют благотворительные сборы. Населению стали понятны механизмы общественной работы в Интернете, население стало чувствовать там себя комфортно и удобно.</w:t>
      </w:r>
    </w:p>
    <w:p w:rsidR="00662DE2" w:rsidRPr="005B5BC2" w:rsidRDefault="00177BD4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>В результате источником гражданской активности сегодня становятся отдельные люди и инициативные группы. Они уже реша</w:t>
      </w:r>
      <w:r w:rsidR="00BB0F04" w:rsidRPr="005B5BC2">
        <w:rPr>
          <w:rFonts w:ascii="Times New Roman" w:hAnsi="Times New Roman" w:cs="Times New Roman"/>
          <w:sz w:val="28"/>
          <w:szCs w:val="28"/>
        </w:rPr>
        <w:t>ют</w:t>
      </w:r>
      <w:r w:rsidRPr="005B5BC2">
        <w:rPr>
          <w:rFonts w:ascii="Times New Roman" w:hAnsi="Times New Roman" w:cs="Times New Roman"/>
          <w:sz w:val="28"/>
          <w:szCs w:val="28"/>
        </w:rPr>
        <w:t xml:space="preserve"> некоторые вопросы самостоятельно, не надеясь ни на кого. Выступая субъектом </w:t>
      </w:r>
      <w:r w:rsidR="009F5557" w:rsidRPr="005B5BC2">
        <w:rPr>
          <w:rFonts w:ascii="Times New Roman" w:hAnsi="Times New Roman" w:cs="Times New Roman"/>
          <w:sz w:val="28"/>
          <w:szCs w:val="28"/>
        </w:rPr>
        <w:t xml:space="preserve">публичного диалога, общественные объединения становятся на одну ступень с органами власти для обсуждения локальных проблем. Это еще один этап </w:t>
      </w:r>
      <w:r w:rsidR="00BB0F04" w:rsidRPr="005B5BC2">
        <w:rPr>
          <w:rFonts w:ascii="Times New Roman" w:hAnsi="Times New Roman" w:cs="Times New Roman"/>
          <w:sz w:val="28"/>
          <w:szCs w:val="28"/>
        </w:rPr>
        <w:t xml:space="preserve">в </w:t>
      </w:r>
      <w:r w:rsidR="006F4088" w:rsidRPr="005B5BC2">
        <w:rPr>
          <w:rFonts w:ascii="Times New Roman" w:hAnsi="Times New Roman" w:cs="Times New Roman"/>
          <w:sz w:val="28"/>
          <w:szCs w:val="28"/>
        </w:rPr>
        <w:t>повышени</w:t>
      </w:r>
      <w:r w:rsidR="00BB0F04" w:rsidRPr="005B5BC2">
        <w:rPr>
          <w:rFonts w:ascii="Times New Roman" w:hAnsi="Times New Roman" w:cs="Times New Roman"/>
          <w:sz w:val="28"/>
          <w:szCs w:val="28"/>
        </w:rPr>
        <w:t>и</w:t>
      </w:r>
      <w:r w:rsidR="006F4088" w:rsidRPr="005B5BC2">
        <w:rPr>
          <w:rFonts w:ascii="Times New Roman" w:hAnsi="Times New Roman" w:cs="Times New Roman"/>
          <w:sz w:val="28"/>
          <w:szCs w:val="28"/>
        </w:rPr>
        <w:t xml:space="preserve"> пр</w:t>
      </w:r>
      <w:r w:rsidR="00BB0F04" w:rsidRPr="005B5BC2">
        <w:rPr>
          <w:rFonts w:ascii="Times New Roman" w:hAnsi="Times New Roman" w:cs="Times New Roman"/>
          <w:sz w:val="28"/>
          <w:szCs w:val="28"/>
        </w:rPr>
        <w:t>офессионализма и компетентности</w:t>
      </w:r>
      <w:r w:rsidR="00793BAF" w:rsidRPr="005B5BC2">
        <w:rPr>
          <w:rFonts w:ascii="Times New Roman" w:hAnsi="Times New Roman" w:cs="Times New Roman"/>
          <w:sz w:val="28"/>
          <w:szCs w:val="28"/>
        </w:rPr>
        <w:t xml:space="preserve"> общественности</w:t>
      </w:r>
      <w:r w:rsidR="00BB0F04" w:rsidRPr="005B5BC2">
        <w:rPr>
          <w:rFonts w:ascii="Times New Roman" w:hAnsi="Times New Roman" w:cs="Times New Roman"/>
          <w:sz w:val="28"/>
          <w:szCs w:val="28"/>
        </w:rPr>
        <w:t xml:space="preserve">, а значит и очередная ступень к </w:t>
      </w:r>
      <w:r w:rsidR="00793BAF" w:rsidRPr="005B5BC2">
        <w:rPr>
          <w:rFonts w:ascii="Times New Roman" w:hAnsi="Times New Roman" w:cs="Times New Roman"/>
          <w:sz w:val="28"/>
          <w:szCs w:val="28"/>
        </w:rPr>
        <w:t>социальному партнерству внутри государства.</w:t>
      </w:r>
    </w:p>
    <w:p w:rsidR="009F4047" w:rsidRPr="005B5BC2" w:rsidRDefault="009F4047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013" w:rsidRPr="005B5BC2" w:rsidRDefault="009F4047" w:rsidP="005B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C2">
        <w:rPr>
          <w:rFonts w:ascii="Times New Roman" w:hAnsi="Times New Roman" w:cs="Times New Roman"/>
          <w:sz w:val="28"/>
          <w:szCs w:val="28"/>
        </w:rPr>
        <w:t>Исследование выполнено при финансовой поддержке РГНФ в рамках научно-исследовательского проекта №16-03-00394 а  «Управление гражданской активностью на региональном уровне: инструменты и результаты (на примере Ярославской области)»</w:t>
      </w:r>
    </w:p>
    <w:sectPr w:rsidR="004C3013" w:rsidRPr="005B5BC2" w:rsidSect="005B5BC2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3B" w:rsidRDefault="000D253B" w:rsidP="005B5BC2">
      <w:pPr>
        <w:spacing w:after="0" w:line="240" w:lineRule="auto"/>
      </w:pPr>
      <w:r>
        <w:separator/>
      </w:r>
    </w:p>
  </w:endnote>
  <w:endnote w:type="continuationSeparator" w:id="0">
    <w:p w:rsidR="000D253B" w:rsidRDefault="000D253B" w:rsidP="005B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3B" w:rsidRDefault="000D253B" w:rsidP="005B5BC2">
      <w:pPr>
        <w:spacing w:after="0" w:line="240" w:lineRule="auto"/>
      </w:pPr>
      <w:r>
        <w:separator/>
      </w:r>
    </w:p>
  </w:footnote>
  <w:footnote w:type="continuationSeparator" w:id="0">
    <w:p w:rsidR="000D253B" w:rsidRDefault="000D253B" w:rsidP="005B5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13"/>
    <w:rsid w:val="000069EA"/>
    <w:rsid w:val="000D253B"/>
    <w:rsid w:val="00117781"/>
    <w:rsid w:val="00140243"/>
    <w:rsid w:val="00146411"/>
    <w:rsid w:val="00177BD4"/>
    <w:rsid w:val="001F592D"/>
    <w:rsid w:val="00245EA2"/>
    <w:rsid w:val="002571FF"/>
    <w:rsid w:val="0029508D"/>
    <w:rsid w:val="002B5EA8"/>
    <w:rsid w:val="0037295B"/>
    <w:rsid w:val="00463DC5"/>
    <w:rsid w:val="00465DA5"/>
    <w:rsid w:val="004C3013"/>
    <w:rsid w:val="00530DCA"/>
    <w:rsid w:val="005B5BC2"/>
    <w:rsid w:val="00662DE2"/>
    <w:rsid w:val="00665BDE"/>
    <w:rsid w:val="006F4088"/>
    <w:rsid w:val="00700254"/>
    <w:rsid w:val="00793BAF"/>
    <w:rsid w:val="007A67E5"/>
    <w:rsid w:val="00811B6E"/>
    <w:rsid w:val="009808C4"/>
    <w:rsid w:val="009F4047"/>
    <w:rsid w:val="009F5557"/>
    <w:rsid w:val="00A36301"/>
    <w:rsid w:val="00A57608"/>
    <w:rsid w:val="00AF717C"/>
    <w:rsid w:val="00B30BA8"/>
    <w:rsid w:val="00B36FDB"/>
    <w:rsid w:val="00BB0F04"/>
    <w:rsid w:val="00C449BE"/>
    <w:rsid w:val="00CA74DB"/>
    <w:rsid w:val="00CB573B"/>
    <w:rsid w:val="00D4254A"/>
    <w:rsid w:val="00E52F64"/>
    <w:rsid w:val="00E55754"/>
    <w:rsid w:val="00E87276"/>
    <w:rsid w:val="00EE3069"/>
    <w:rsid w:val="00EE491B"/>
    <w:rsid w:val="00F959C6"/>
    <w:rsid w:val="00F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FE2F8A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FE2F8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FE2F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E2F8A"/>
    <w:rPr>
      <w:rFonts w:ascii="Arial" w:eastAsia="Calibri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FE2F8A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qFormat/>
    <w:rsid w:val="00FE2F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Текст сноски Знак"/>
    <w:basedOn w:val="a0"/>
    <w:uiPriority w:val="99"/>
    <w:qFormat/>
    <w:rsid w:val="00FE2F8A"/>
    <w:rPr>
      <w:rFonts w:ascii="Calibri" w:eastAsia="Calibri" w:hAnsi="Calibri" w:cs="Calibri"/>
      <w:sz w:val="20"/>
      <w:szCs w:val="20"/>
      <w:lang w:eastAsia="ru-RU"/>
    </w:rPr>
  </w:style>
  <w:style w:type="character" w:styleId="a4">
    <w:name w:val="footnote reference"/>
    <w:semiHidden/>
    <w:qFormat/>
    <w:rsid w:val="00FE2F8A"/>
    <w:rPr>
      <w:vertAlign w:val="superscript"/>
    </w:rPr>
  </w:style>
  <w:style w:type="character" w:customStyle="1" w:styleId="-">
    <w:name w:val="Интернет-ссылка"/>
    <w:uiPriority w:val="99"/>
    <w:rsid w:val="00FE2F8A"/>
    <w:rPr>
      <w:color w:val="0000FF"/>
      <w:u w:val="single"/>
    </w:rPr>
  </w:style>
  <w:style w:type="character" w:styleId="a5">
    <w:name w:val="annotation reference"/>
    <w:uiPriority w:val="99"/>
    <w:semiHidden/>
    <w:qFormat/>
    <w:rsid w:val="00FE2F8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E2F8A"/>
    <w:rPr>
      <w:rFonts w:ascii="Calibri" w:eastAsia="Times New Roman" w:hAnsi="Calibri" w:cs="Calibri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E2F8A"/>
    <w:rPr>
      <w:rFonts w:ascii="Calibri" w:eastAsia="Times New Roman" w:hAnsi="Calibri" w:cs="Calibri"/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E2F8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qFormat/>
    <w:rsid w:val="00FE2F8A"/>
  </w:style>
  <w:style w:type="character" w:styleId="a9">
    <w:name w:val="Emphasis"/>
    <w:uiPriority w:val="99"/>
    <w:qFormat/>
    <w:rsid w:val="00FE2F8A"/>
    <w:rPr>
      <w:i/>
      <w:iCs/>
    </w:rPr>
  </w:style>
  <w:style w:type="character" w:customStyle="1" w:styleId="aa">
    <w:name w:val="Название Знак"/>
    <w:basedOn w:val="a0"/>
    <w:qFormat/>
    <w:rsid w:val="00FE2F8A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b">
    <w:name w:val="Верхний колонтитул Знак"/>
    <w:basedOn w:val="a0"/>
    <w:uiPriority w:val="99"/>
    <w:qFormat/>
    <w:rsid w:val="00FE2F8A"/>
    <w:rPr>
      <w:rFonts w:ascii="Calibri" w:eastAsia="Times New Roman" w:hAnsi="Calibri" w:cs="Calibri"/>
    </w:rPr>
  </w:style>
  <w:style w:type="character" w:customStyle="1" w:styleId="ac">
    <w:name w:val="Нижний колонтитул Знак"/>
    <w:basedOn w:val="a0"/>
    <w:uiPriority w:val="99"/>
    <w:qFormat/>
    <w:rsid w:val="00FE2F8A"/>
    <w:rPr>
      <w:rFonts w:ascii="Calibri" w:eastAsia="Times New Roman" w:hAnsi="Calibri" w:cs="Calibri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ad">
    <w:name w:val="Символ нумераци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footnote text"/>
    <w:basedOn w:val="a"/>
    <w:uiPriority w:val="99"/>
    <w:qFormat/>
    <w:rsid w:val="00FE2F8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FE2F8A"/>
    <w:pPr>
      <w:ind w:left="720"/>
    </w:pPr>
    <w:rPr>
      <w:rFonts w:ascii="Calibri" w:eastAsia="Calibri" w:hAnsi="Calibri" w:cs="Calibri"/>
    </w:rPr>
  </w:style>
  <w:style w:type="paragraph" w:styleId="af5">
    <w:name w:val="annotation text"/>
    <w:basedOn w:val="a"/>
    <w:uiPriority w:val="99"/>
    <w:semiHidden/>
    <w:qFormat/>
    <w:rsid w:val="00FE2F8A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paragraph" w:styleId="af6">
    <w:name w:val="annotation subject"/>
    <w:basedOn w:val="af5"/>
    <w:uiPriority w:val="99"/>
    <w:semiHidden/>
    <w:qFormat/>
    <w:rsid w:val="00FE2F8A"/>
    <w:rPr>
      <w:b/>
      <w:bCs/>
    </w:rPr>
  </w:style>
  <w:style w:type="paragraph" w:styleId="af7">
    <w:name w:val="Balloon Text"/>
    <w:basedOn w:val="a"/>
    <w:uiPriority w:val="99"/>
    <w:semiHidden/>
    <w:qFormat/>
    <w:rsid w:val="00FE2F8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8">
    <w:name w:val="Title"/>
    <w:basedOn w:val="a"/>
    <w:qFormat/>
    <w:rsid w:val="00FE2F8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11">
    <w:name w:val="Обычный1"/>
    <w:uiPriority w:val="99"/>
    <w:qFormat/>
    <w:rsid w:val="00FE2F8A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qFormat/>
    <w:rsid w:val="00FE2F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rsid w:val="00FE2F8A"/>
    <w:rPr>
      <w:rFonts w:ascii="Calibri" w:eastAsia="Times New Roman" w:hAnsi="Calibri" w:cs="Calibri"/>
    </w:rPr>
  </w:style>
  <w:style w:type="paragraph" w:styleId="afa">
    <w:name w:val="header"/>
    <w:basedOn w:val="a"/>
    <w:uiPriority w:val="99"/>
    <w:unhideWhenUsed/>
    <w:rsid w:val="00FE2F8A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paragraph" w:styleId="afb">
    <w:name w:val="footer"/>
    <w:basedOn w:val="a"/>
    <w:uiPriority w:val="99"/>
    <w:unhideWhenUsed/>
    <w:rsid w:val="00FE2F8A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paragraph" w:styleId="afc">
    <w:name w:val="TOC Heading"/>
    <w:basedOn w:val="1"/>
    <w:uiPriority w:val="39"/>
    <w:semiHidden/>
    <w:unhideWhenUsed/>
    <w:qFormat/>
    <w:rsid w:val="00FE2F8A"/>
    <w:pPr>
      <w:keepLines/>
      <w:spacing w:before="480" w:after="0" w:line="276" w:lineRule="auto"/>
    </w:pPr>
    <w:rPr>
      <w:rFonts w:ascii="Cambria" w:eastAsia="Times New Roman" w:hAnsi="Cambria" w:cs="Times New Roman"/>
      <w:color w:val="365F91"/>
      <w:sz w:val="28"/>
      <w:szCs w:val="28"/>
    </w:rPr>
  </w:style>
  <w:style w:type="table" w:styleId="afd">
    <w:name w:val="Table Grid"/>
    <w:basedOn w:val="a1"/>
    <w:rsid w:val="00FE2F8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FE2F8A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FE2F8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FE2F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E2F8A"/>
    <w:rPr>
      <w:rFonts w:ascii="Arial" w:eastAsia="Calibri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FE2F8A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qFormat/>
    <w:rsid w:val="00FE2F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Текст сноски Знак"/>
    <w:basedOn w:val="a0"/>
    <w:uiPriority w:val="99"/>
    <w:qFormat/>
    <w:rsid w:val="00FE2F8A"/>
    <w:rPr>
      <w:rFonts w:ascii="Calibri" w:eastAsia="Calibri" w:hAnsi="Calibri" w:cs="Calibri"/>
      <w:sz w:val="20"/>
      <w:szCs w:val="20"/>
      <w:lang w:eastAsia="ru-RU"/>
    </w:rPr>
  </w:style>
  <w:style w:type="character" w:styleId="a4">
    <w:name w:val="footnote reference"/>
    <w:semiHidden/>
    <w:qFormat/>
    <w:rsid w:val="00FE2F8A"/>
    <w:rPr>
      <w:vertAlign w:val="superscript"/>
    </w:rPr>
  </w:style>
  <w:style w:type="character" w:customStyle="1" w:styleId="-">
    <w:name w:val="Интернет-ссылка"/>
    <w:uiPriority w:val="99"/>
    <w:rsid w:val="00FE2F8A"/>
    <w:rPr>
      <w:color w:val="0000FF"/>
      <w:u w:val="single"/>
    </w:rPr>
  </w:style>
  <w:style w:type="character" w:styleId="a5">
    <w:name w:val="annotation reference"/>
    <w:uiPriority w:val="99"/>
    <w:semiHidden/>
    <w:qFormat/>
    <w:rsid w:val="00FE2F8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E2F8A"/>
    <w:rPr>
      <w:rFonts w:ascii="Calibri" w:eastAsia="Times New Roman" w:hAnsi="Calibri" w:cs="Calibri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E2F8A"/>
    <w:rPr>
      <w:rFonts w:ascii="Calibri" w:eastAsia="Times New Roman" w:hAnsi="Calibri" w:cs="Calibri"/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E2F8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qFormat/>
    <w:rsid w:val="00FE2F8A"/>
  </w:style>
  <w:style w:type="character" w:styleId="a9">
    <w:name w:val="Emphasis"/>
    <w:uiPriority w:val="99"/>
    <w:qFormat/>
    <w:rsid w:val="00FE2F8A"/>
    <w:rPr>
      <w:i/>
      <w:iCs/>
    </w:rPr>
  </w:style>
  <w:style w:type="character" w:customStyle="1" w:styleId="aa">
    <w:name w:val="Название Знак"/>
    <w:basedOn w:val="a0"/>
    <w:qFormat/>
    <w:rsid w:val="00FE2F8A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b">
    <w:name w:val="Верхний колонтитул Знак"/>
    <w:basedOn w:val="a0"/>
    <w:uiPriority w:val="99"/>
    <w:qFormat/>
    <w:rsid w:val="00FE2F8A"/>
    <w:rPr>
      <w:rFonts w:ascii="Calibri" w:eastAsia="Times New Roman" w:hAnsi="Calibri" w:cs="Calibri"/>
    </w:rPr>
  </w:style>
  <w:style w:type="character" w:customStyle="1" w:styleId="ac">
    <w:name w:val="Нижний колонтитул Знак"/>
    <w:basedOn w:val="a0"/>
    <w:uiPriority w:val="99"/>
    <w:qFormat/>
    <w:rsid w:val="00FE2F8A"/>
    <w:rPr>
      <w:rFonts w:ascii="Calibri" w:eastAsia="Times New Roman" w:hAnsi="Calibri" w:cs="Calibri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ad">
    <w:name w:val="Символ нумераци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footnote text"/>
    <w:basedOn w:val="a"/>
    <w:uiPriority w:val="99"/>
    <w:qFormat/>
    <w:rsid w:val="00FE2F8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FE2F8A"/>
    <w:pPr>
      <w:ind w:left="720"/>
    </w:pPr>
    <w:rPr>
      <w:rFonts w:ascii="Calibri" w:eastAsia="Calibri" w:hAnsi="Calibri" w:cs="Calibri"/>
    </w:rPr>
  </w:style>
  <w:style w:type="paragraph" w:styleId="af5">
    <w:name w:val="annotation text"/>
    <w:basedOn w:val="a"/>
    <w:uiPriority w:val="99"/>
    <w:semiHidden/>
    <w:qFormat/>
    <w:rsid w:val="00FE2F8A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paragraph" w:styleId="af6">
    <w:name w:val="annotation subject"/>
    <w:basedOn w:val="af5"/>
    <w:uiPriority w:val="99"/>
    <w:semiHidden/>
    <w:qFormat/>
    <w:rsid w:val="00FE2F8A"/>
    <w:rPr>
      <w:b/>
      <w:bCs/>
    </w:rPr>
  </w:style>
  <w:style w:type="paragraph" w:styleId="af7">
    <w:name w:val="Balloon Text"/>
    <w:basedOn w:val="a"/>
    <w:uiPriority w:val="99"/>
    <w:semiHidden/>
    <w:qFormat/>
    <w:rsid w:val="00FE2F8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8">
    <w:name w:val="Title"/>
    <w:basedOn w:val="a"/>
    <w:qFormat/>
    <w:rsid w:val="00FE2F8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11">
    <w:name w:val="Обычный1"/>
    <w:uiPriority w:val="99"/>
    <w:qFormat/>
    <w:rsid w:val="00FE2F8A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qFormat/>
    <w:rsid w:val="00FE2F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rsid w:val="00FE2F8A"/>
    <w:rPr>
      <w:rFonts w:ascii="Calibri" w:eastAsia="Times New Roman" w:hAnsi="Calibri" w:cs="Calibri"/>
    </w:rPr>
  </w:style>
  <w:style w:type="paragraph" w:styleId="afa">
    <w:name w:val="header"/>
    <w:basedOn w:val="a"/>
    <w:uiPriority w:val="99"/>
    <w:unhideWhenUsed/>
    <w:rsid w:val="00FE2F8A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paragraph" w:styleId="afb">
    <w:name w:val="footer"/>
    <w:basedOn w:val="a"/>
    <w:uiPriority w:val="99"/>
    <w:unhideWhenUsed/>
    <w:rsid w:val="00FE2F8A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paragraph" w:styleId="afc">
    <w:name w:val="TOC Heading"/>
    <w:basedOn w:val="1"/>
    <w:uiPriority w:val="39"/>
    <w:semiHidden/>
    <w:unhideWhenUsed/>
    <w:qFormat/>
    <w:rsid w:val="00FE2F8A"/>
    <w:pPr>
      <w:keepLines/>
      <w:spacing w:before="480" w:after="0" w:line="276" w:lineRule="auto"/>
    </w:pPr>
    <w:rPr>
      <w:rFonts w:ascii="Cambria" w:eastAsia="Times New Roman" w:hAnsi="Cambria" w:cs="Times New Roman"/>
      <w:color w:val="365F91"/>
      <w:sz w:val="28"/>
      <w:szCs w:val="28"/>
    </w:rPr>
  </w:style>
  <w:style w:type="table" w:styleId="afd">
    <w:name w:val="Table Grid"/>
    <w:basedOn w:val="a1"/>
    <w:rsid w:val="00FE2F8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A4DD-DD4C-457F-A3CF-334C0BB2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Ася</dc:creator>
  <cp:lastModifiedBy>Соловьева Ася</cp:lastModifiedBy>
  <cp:revision>3</cp:revision>
  <cp:lastPrinted>2016-08-25T11:03:00Z</cp:lastPrinted>
  <dcterms:created xsi:type="dcterms:W3CDTF">2016-08-25T19:22:00Z</dcterms:created>
  <dcterms:modified xsi:type="dcterms:W3CDTF">2016-08-26T10:04:00Z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