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42" w:rsidRDefault="006C7042" w:rsidP="006C7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289560</wp:posOffset>
            </wp:positionV>
            <wp:extent cx="2068830" cy="1800225"/>
            <wp:effectExtent l="19050" t="0" r="7620" b="0"/>
            <wp:wrapNone/>
            <wp:docPr id="1" name="Рисунок 0" descr="ЮФК (лого)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ФК (лого) 2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29740" cy="1502143"/>
            <wp:effectExtent l="0" t="0" r="0" b="0"/>
            <wp:docPr id="7" name="Рисунок 3" descr="логотип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0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34540" cy="2034540"/>
            <wp:effectExtent l="0" t="0" r="0" b="0"/>
            <wp:docPr id="8" name="Рисунок 2" descr="C:\Users\Юльчик\Desktop\эмблема куб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чик\Desktop\эмблема куб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C7042" w:rsidRDefault="009220E1" w:rsidP="006C7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348">
        <w:rPr>
          <w:sz w:val="1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5pt;height:243.95pt" o:ole="">
            <v:imagedata r:id="rId11" o:title=""/>
          </v:shape>
          <o:OLEObject Type="Embed" ProgID="FoxitReader.Document" ShapeID="_x0000_i1025" DrawAspect="Content" ObjectID="_1583703830" r:id="rId12"/>
        </w:object>
      </w:r>
    </w:p>
    <w:p w:rsidR="006C7042" w:rsidRPr="00102B88" w:rsidRDefault="006C7042" w:rsidP="006C7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B88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6C7042" w:rsidRPr="000C5AB5" w:rsidRDefault="006C7042" w:rsidP="006C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Pr="000C5AB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факультет Кубанского государственного университета приглашает</w:t>
      </w:r>
      <w:r w:rsidRPr="000C5AB5">
        <w:rPr>
          <w:rFonts w:ascii="Times New Roman" w:hAnsi="Times New Roman" w:cs="Times New Roman"/>
          <w:sz w:val="28"/>
          <w:szCs w:val="28"/>
        </w:rPr>
        <w:t xml:space="preserve"> Вас принять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B88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«Жизнь права: правовая теория, правовая традиция и правовая реальность»</w:t>
      </w:r>
      <w:r w:rsidRPr="000C5AB5">
        <w:rPr>
          <w:rFonts w:ascii="Times New Roman" w:hAnsi="Times New Roman" w:cs="Times New Roman"/>
          <w:sz w:val="28"/>
          <w:szCs w:val="28"/>
        </w:rPr>
        <w:t xml:space="preserve">. Конференция состоится </w:t>
      </w:r>
      <w:r>
        <w:rPr>
          <w:rFonts w:ascii="Times New Roman" w:hAnsi="Times New Roman" w:cs="Times New Roman"/>
          <w:b/>
          <w:sz w:val="28"/>
          <w:szCs w:val="28"/>
        </w:rPr>
        <w:t>01-02 июня 2018</w:t>
      </w:r>
      <w:r w:rsidRPr="00102B88">
        <w:rPr>
          <w:rFonts w:ascii="Times New Roman" w:hAnsi="Times New Roman" w:cs="Times New Roman"/>
          <w:b/>
          <w:sz w:val="28"/>
          <w:szCs w:val="28"/>
        </w:rPr>
        <w:t>г.</w:t>
      </w:r>
      <w:r w:rsidRPr="000C5AB5">
        <w:rPr>
          <w:rFonts w:ascii="Times New Roman" w:hAnsi="Times New Roman" w:cs="Times New Roman"/>
          <w:sz w:val="28"/>
          <w:szCs w:val="28"/>
        </w:rPr>
        <w:t xml:space="preserve"> на юридическом факультете</w:t>
      </w:r>
      <w:r>
        <w:rPr>
          <w:rFonts w:ascii="Times New Roman" w:hAnsi="Times New Roman" w:cs="Times New Roman"/>
          <w:sz w:val="28"/>
          <w:szCs w:val="28"/>
        </w:rPr>
        <w:t xml:space="preserve"> имени А.А. Хмырова</w:t>
      </w:r>
      <w:r w:rsidRPr="000C5AB5">
        <w:rPr>
          <w:rFonts w:ascii="Times New Roman" w:hAnsi="Times New Roman" w:cs="Times New Roman"/>
          <w:sz w:val="28"/>
          <w:szCs w:val="28"/>
        </w:rPr>
        <w:t xml:space="preserve"> Кубанского государственного университета по адресу: г. Краснодар, ул. </w:t>
      </w:r>
      <w:proofErr w:type="spellStart"/>
      <w:r w:rsidRPr="000C5AB5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0C5AB5">
        <w:rPr>
          <w:rFonts w:ascii="Times New Roman" w:hAnsi="Times New Roman" w:cs="Times New Roman"/>
          <w:sz w:val="28"/>
          <w:szCs w:val="28"/>
        </w:rPr>
        <w:t xml:space="preserve">, 43, 2 этаж, зал заседаний ученого совета. К участию в конференции в </w:t>
      </w:r>
      <w:r w:rsidRPr="00102B88">
        <w:rPr>
          <w:rFonts w:ascii="Times New Roman" w:hAnsi="Times New Roman" w:cs="Times New Roman"/>
          <w:i/>
          <w:sz w:val="28"/>
          <w:szCs w:val="28"/>
        </w:rPr>
        <w:t>очной</w:t>
      </w:r>
      <w:r w:rsidRPr="000C5AB5">
        <w:rPr>
          <w:rFonts w:ascii="Times New Roman" w:hAnsi="Times New Roman" w:cs="Times New Roman"/>
          <w:sz w:val="28"/>
          <w:szCs w:val="28"/>
        </w:rPr>
        <w:t xml:space="preserve"> и </w:t>
      </w:r>
      <w:r w:rsidRPr="00102B88">
        <w:rPr>
          <w:rFonts w:ascii="Times New Roman" w:hAnsi="Times New Roman" w:cs="Times New Roman"/>
          <w:i/>
          <w:sz w:val="28"/>
          <w:szCs w:val="28"/>
        </w:rPr>
        <w:t xml:space="preserve">заочной </w:t>
      </w:r>
      <w:r w:rsidRPr="000C5AB5">
        <w:rPr>
          <w:rFonts w:ascii="Times New Roman" w:hAnsi="Times New Roman" w:cs="Times New Roman"/>
          <w:sz w:val="28"/>
          <w:szCs w:val="28"/>
        </w:rPr>
        <w:t xml:space="preserve">формах приглашаются аспиранты, соискатели, докторанты, магистранты, научные сотрудники, практические работники, студенты (только в соавторстве с научным руководителем или с письменной рецензией руководителя). Работа конференции проходит по следующим направлениям: </w:t>
      </w:r>
    </w:p>
    <w:p w:rsidR="006C7042" w:rsidRPr="000C5AB5" w:rsidRDefault="006C7042" w:rsidP="006C704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5AB5">
        <w:rPr>
          <w:bCs/>
          <w:color w:val="000000"/>
          <w:sz w:val="28"/>
          <w:szCs w:val="28"/>
          <w:bdr w:val="none" w:sz="0" w:space="0" w:color="auto" w:frame="1"/>
        </w:rPr>
        <w:t>07.00.00 ИСТОРИЧЕСКИЕ НАУКИ</w:t>
      </w:r>
    </w:p>
    <w:p w:rsidR="006C7042" w:rsidRPr="000C5AB5" w:rsidRDefault="006C7042" w:rsidP="006C704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5AB5">
        <w:rPr>
          <w:bCs/>
          <w:color w:val="000000"/>
          <w:sz w:val="28"/>
          <w:szCs w:val="28"/>
          <w:bdr w:val="none" w:sz="0" w:space="0" w:color="auto" w:frame="1"/>
        </w:rPr>
        <w:t>08.00.00 ЭКОНОМИЧЕСКИЕ НАУКИ</w:t>
      </w:r>
    </w:p>
    <w:p w:rsidR="006C7042" w:rsidRPr="000C5AB5" w:rsidRDefault="006C7042" w:rsidP="006C704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5AB5">
        <w:rPr>
          <w:bCs/>
          <w:color w:val="000000"/>
          <w:sz w:val="28"/>
          <w:szCs w:val="28"/>
          <w:bdr w:val="none" w:sz="0" w:space="0" w:color="auto" w:frame="1"/>
        </w:rPr>
        <w:t>09.00.00 ФИЛОСОФСКИЕ НАУКИ</w:t>
      </w:r>
    </w:p>
    <w:p w:rsidR="006C7042" w:rsidRPr="000C5AB5" w:rsidRDefault="006C7042" w:rsidP="006C704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5AB5">
        <w:rPr>
          <w:bCs/>
          <w:color w:val="000000"/>
          <w:sz w:val="28"/>
          <w:szCs w:val="28"/>
          <w:bdr w:val="none" w:sz="0" w:space="0" w:color="auto" w:frame="1"/>
        </w:rPr>
        <w:t>12.00.00 ЮРИДИЧЕСКИЕ НАУКИ</w:t>
      </w:r>
    </w:p>
    <w:p w:rsidR="006C7042" w:rsidRPr="000C5AB5" w:rsidRDefault="006C7042" w:rsidP="006C704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5AB5">
        <w:rPr>
          <w:bCs/>
          <w:color w:val="000000"/>
          <w:sz w:val="28"/>
          <w:szCs w:val="28"/>
          <w:bdr w:val="none" w:sz="0" w:space="0" w:color="auto" w:frame="1"/>
        </w:rPr>
        <w:t>22.00.00 СОЦИОЛОГИЧЕСКИЕ НАУКИ</w:t>
      </w:r>
    </w:p>
    <w:p w:rsidR="006C7042" w:rsidRPr="000C5AB5" w:rsidRDefault="006C7042" w:rsidP="006C704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5AB5">
        <w:rPr>
          <w:bCs/>
          <w:color w:val="000000"/>
          <w:sz w:val="28"/>
          <w:szCs w:val="28"/>
          <w:bdr w:val="none" w:sz="0" w:space="0" w:color="auto" w:frame="1"/>
        </w:rPr>
        <w:t>23.00.00 ПОЛИТИЧЕСКИЕ НАУКИ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C7042" w:rsidRPr="000C5AB5" w:rsidRDefault="006C7042" w:rsidP="006C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работы конференции: русский, английский.</w:t>
      </w:r>
    </w:p>
    <w:p w:rsidR="006C7042" w:rsidRPr="000C5AB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lastRenderedPageBreak/>
        <w:t>Материалы конференции будут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форме сборника статей с кодами</w:t>
      </w:r>
      <w:r w:rsidRPr="000C5AB5">
        <w:rPr>
          <w:rFonts w:ascii="Times New Roman" w:hAnsi="Times New Roman" w:cs="Times New Roman"/>
          <w:sz w:val="28"/>
          <w:szCs w:val="28"/>
        </w:rPr>
        <w:t xml:space="preserve"> УДК, ББК, планируется размещение сборника в базе РИНЦ. </w:t>
      </w: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t xml:space="preserve">Заявки подаются в оргкомитет в электронном виде на </w:t>
      </w:r>
      <w:r w:rsidRPr="000C5A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5AB5">
        <w:rPr>
          <w:rFonts w:ascii="Times New Roman" w:hAnsi="Times New Roman" w:cs="Times New Roman"/>
          <w:sz w:val="28"/>
          <w:szCs w:val="28"/>
        </w:rPr>
        <w:t>-</w:t>
      </w:r>
      <w:r w:rsidRPr="000C5A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5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042" w:rsidRDefault="001C6935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proofErr w:type="gramStart"/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ooo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yusticiya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7042" w:rsidRPr="000C5AB5">
        <w:rPr>
          <w:rFonts w:ascii="Times New Roman" w:hAnsi="Times New Roman" w:cs="Times New Roman"/>
          <w:sz w:val="28"/>
          <w:szCs w:val="28"/>
        </w:rPr>
        <w:t xml:space="preserve"> </w:t>
      </w:r>
      <w:r w:rsidR="006C7042" w:rsidRPr="00102B8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7042">
        <w:rPr>
          <w:rFonts w:ascii="Times New Roman" w:hAnsi="Times New Roman" w:cs="Times New Roman"/>
          <w:b/>
          <w:sz w:val="28"/>
          <w:szCs w:val="28"/>
        </w:rPr>
        <w:t>15 мая 2018</w:t>
      </w:r>
      <w:r w:rsidR="006C7042" w:rsidRPr="00102B88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статьи принимается до 15 мая 2018г. </w:t>
      </w:r>
      <w:r w:rsidRPr="000C5AB5">
        <w:rPr>
          <w:rFonts w:ascii="Times New Roman" w:hAnsi="Times New Roman" w:cs="Times New Roman"/>
          <w:sz w:val="28"/>
          <w:szCs w:val="28"/>
        </w:rPr>
        <w:t xml:space="preserve">на </w:t>
      </w:r>
      <w:r w:rsidRPr="000C5A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5AB5">
        <w:rPr>
          <w:rFonts w:ascii="Times New Roman" w:hAnsi="Times New Roman" w:cs="Times New Roman"/>
          <w:sz w:val="28"/>
          <w:szCs w:val="28"/>
        </w:rPr>
        <w:t>-</w:t>
      </w:r>
      <w:r w:rsidRPr="000C5A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5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042" w:rsidRPr="000C5AB5" w:rsidRDefault="001C6935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ooo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yusticiya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C7042"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7042" w:rsidRPr="000C5AB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t>Тема электронного письма с заявкой на участие в конференции «Жизнь права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5AB5">
        <w:rPr>
          <w:rFonts w:ascii="Times New Roman" w:hAnsi="Times New Roman" w:cs="Times New Roman"/>
          <w:sz w:val="28"/>
          <w:szCs w:val="28"/>
        </w:rPr>
        <w:t xml:space="preserve">», к письму прилагаются два файла в формате </w:t>
      </w:r>
      <w:r w:rsidRPr="000C5AB5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0C5AB5">
        <w:rPr>
          <w:rFonts w:ascii="Times New Roman" w:hAnsi="Times New Roman" w:cs="Times New Roman"/>
          <w:sz w:val="28"/>
          <w:szCs w:val="28"/>
        </w:rPr>
        <w:t>:</w:t>
      </w:r>
    </w:p>
    <w:p w:rsidR="006C7042" w:rsidRPr="000C5AB5" w:rsidRDefault="006C7042" w:rsidP="006C70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t>Анкета заявителя. Название файл</w:t>
      </w:r>
      <w:r>
        <w:rPr>
          <w:rFonts w:ascii="Times New Roman" w:hAnsi="Times New Roman" w:cs="Times New Roman"/>
          <w:sz w:val="28"/>
          <w:szCs w:val="28"/>
        </w:rPr>
        <w:t>а состоит из фамилии заявителя</w:t>
      </w:r>
      <w:r w:rsidRPr="000C5A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B5">
        <w:rPr>
          <w:rFonts w:ascii="Times New Roman" w:hAnsi="Times New Roman" w:cs="Times New Roman"/>
          <w:sz w:val="28"/>
          <w:szCs w:val="28"/>
        </w:rPr>
        <w:t xml:space="preserve">и слова анкета. (Например: </w:t>
      </w:r>
      <w:proofErr w:type="spellStart"/>
      <w:r w:rsidRPr="000C5AB5">
        <w:rPr>
          <w:rFonts w:ascii="Times New Roman" w:hAnsi="Times New Roman" w:cs="Times New Roman"/>
          <w:sz w:val="28"/>
          <w:szCs w:val="28"/>
        </w:rPr>
        <w:t>Шаляпин_анкета</w:t>
      </w:r>
      <w:proofErr w:type="spellEnd"/>
      <w:r w:rsidRPr="000C5AB5">
        <w:rPr>
          <w:rFonts w:ascii="Times New Roman" w:hAnsi="Times New Roman" w:cs="Times New Roman"/>
          <w:sz w:val="28"/>
          <w:szCs w:val="28"/>
        </w:rPr>
        <w:t>.</w:t>
      </w:r>
      <w:r w:rsidRPr="000C5AB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C5AB5">
        <w:rPr>
          <w:rFonts w:ascii="Times New Roman" w:hAnsi="Times New Roman" w:cs="Times New Roman"/>
          <w:sz w:val="28"/>
          <w:szCs w:val="28"/>
        </w:rPr>
        <w:t>).</w:t>
      </w:r>
    </w:p>
    <w:p w:rsidR="006C7042" w:rsidRPr="000C5AB5" w:rsidRDefault="006C7042" w:rsidP="006C70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t>Текст статьи. (</w:t>
      </w:r>
      <w:proofErr w:type="spellStart"/>
      <w:r w:rsidRPr="000C5AB5">
        <w:rPr>
          <w:rFonts w:ascii="Times New Roman" w:hAnsi="Times New Roman" w:cs="Times New Roman"/>
          <w:sz w:val="28"/>
          <w:szCs w:val="28"/>
        </w:rPr>
        <w:t>Шаляпин_статья</w:t>
      </w:r>
      <w:proofErr w:type="spellEnd"/>
      <w:r w:rsidRPr="000C5AB5">
        <w:rPr>
          <w:rFonts w:ascii="Times New Roman" w:hAnsi="Times New Roman" w:cs="Times New Roman"/>
          <w:sz w:val="28"/>
          <w:szCs w:val="28"/>
        </w:rPr>
        <w:t>.</w:t>
      </w:r>
      <w:r w:rsidRPr="000C5AB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C5AB5">
        <w:rPr>
          <w:rFonts w:ascii="Times New Roman" w:hAnsi="Times New Roman" w:cs="Times New Roman"/>
          <w:sz w:val="28"/>
          <w:szCs w:val="28"/>
        </w:rPr>
        <w:t>).</w:t>
      </w:r>
    </w:p>
    <w:p w:rsidR="006C7042" w:rsidRPr="000C5AB5" w:rsidRDefault="006C7042" w:rsidP="006C70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t>*оригинал или сканированная рецензия научного руководителя для заявителей-студентов</w:t>
      </w: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Pr="000C5AB5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отказать в приеме статьи для публикации</w:t>
      </w:r>
      <w:r>
        <w:rPr>
          <w:rFonts w:ascii="Times New Roman" w:hAnsi="Times New Roman" w:cs="Times New Roman"/>
          <w:sz w:val="28"/>
          <w:szCs w:val="28"/>
        </w:rPr>
        <w:t>, отклонить поступившие материалы, не соответствующие установленным требованиям</w:t>
      </w:r>
      <w:r w:rsidRPr="000C5AB5">
        <w:rPr>
          <w:rFonts w:ascii="Times New Roman" w:hAnsi="Times New Roman" w:cs="Times New Roman"/>
          <w:sz w:val="28"/>
          <w:szCs w:val="28"/>
        </w:rPr>
        <w:t>.</w:t>
      </w: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печатного экземпляра сборника статей конференции и рассылки заказной корреспонденцией будет определена </w:t>
      </w:r>
      <w:r w:rsidR="00BE325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работы конференции.</w:t>
      </w:r>
    </w:p>
    <w:p w:rsidR="006C7042" w:rsidRPr="000C5AB5" w:rsidRDefault="006C7042" w:rsidP="006C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и правила оформления статей прилагаются. Внимательно ознакомьтесь с правилами оформления статей перед направлением в оргкомитет. </w:t>
      </w:r>
    </w:p>
    <w:p w:rsidR="006C7042" w:rsidRPr="00F74173" w:rsidRDefault="006C7042" w:rsidP="006C704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042" w:rsidRPr="00102B88" w:rsidRDefault="006C7042" w:rsidP="006C7042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89094478787</w:t>
      </w:r>
      <w:r w:rsidRPr="0010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Чорномидз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Николаевна, электронной почте </w:t>
      </w:r>
      <w:hyperlink r:id="rId15" w:history="1">
        <w:r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ooo</w:t>
        </w:r>
        <w:r w:rsidRPr="000C5A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yusticiya</w:t>
        </w:r>
        <w:r w:rsidRPr="000C5A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0C5A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5A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7042" w:rsidRDefault="006C7042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25D" w:rsidRDefault="006C7042" w:rsidP="006C7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конференции: </w:t>
      </w:r>
    </w:p>
    <w:p w:rsidR="005F493A" w:rsidRDefault="005F493A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теории и истории государства и права </w:t>
      </w:r>
    </w:p>
    <w:p w:rsidR="005F493A" w:rsidRDefault="005F493A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Адыгезалова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оргкомитета)</w:t>
      </w:r>
    </w:p>
    <w:p w:rsidR="00BE325D" w:rsidRDefault="006C7042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220E1"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кафедры теории и истории государства и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9220E1" w:rsidRDefault="00BE325D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д.и.н., профессор кафедры теории и истории государства и права </w:t>
      </w:r>
    </w:p>
    <w:p w:rsidR="00BE325D" w:rsidRDefault="00BE325D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Арутюнов Эрик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</w:p>
    <w:p w:rsidR="009220E1" w:rsidRDefault="006C7042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теории и истории государства и права </w:t>
      </w:r>
    </w:p>
    <w:p w:rsidR="006C7042" w:rsidRDefault="006C7042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Вальерьевна</w:t>
      </w:r>
      <w:proofErr w:type="spellEnd"/>
    </w:p>
    <w:p w:rsidR="009220E1" w:rsidRDefault="006C7042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теории и истории государс</w:t>
      </w:r>
      <w:r w:rsidR="00BE325D">
        <w:rPr>
          <w:rFonts w:ascii="Times New Roman" w:hAnsi="Times New Roman" w:cs="Times New Roman"/>
          <w:sz w:val="28"/>
          <w:szCs w:val="28"/>
        </w:rPr>
        <w:t xml:space="preserve">тва и права </w:t>
      </w:r>
    </w:p>
    <w:p w:rsidR="00BE325D" w:rsidRDefault="00BE325D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Дмитриевна</w:t>
      </w:r>
    </w:p>
    <w:p w:rsidR="009220E1" w:rsidRDefault="006C7042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преподаватель кафедры теории и истории государства и права </w:t>
      </w:r>
    </w:p>
    <w:p w:rsidR="006C7042" w:rsidRDefault="006C7042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Чорномидз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(тел.: 89094478787)</w:t>
      </w:r>
    </w:p>
    <w:p w:rsidR="006C7042" w:rsidRDefault="006C7042" w:rsidP="0092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Default="006C7042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042" w:rsidRDefault="006C7042" w:rsidP="006C7042"/>
    <w:p w:rsidR="006C7042" w:rsidRDefault="006C7042" w:rsidP="009220E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*заполняется отдельно для каждого соавтора</w:t>
      </w:r>
    </w:p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969"/>
        <w:gridCol w:w="4501"/>
      </w:tblGrid>
      <w:tr w:rsidR="006C7042" w:rsidTr="008C59B9">
        <w:tc>
          <w:tcPr>
            <w:tcW w:w="1101" w:type="dxa"/>
          </w:tcPr>
          <w:p w:rsidR="006C7042" w:rsidRPr="006D3F58" w:rsidRDefault="006C7042" w:rsidP="006C7042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42" w:rsidTr="008C59B9">
        <w:tc>
          <w:tcPr>
            <w:tcW w:w="1101" w:type="dxa"/>
          </w:tcPr>
          <w:p w:rsidR="006C7042" w:rsidRDefault="006C7042" w:rsidP="008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42" w:rsidTr="008C59B9">
        <w:tc>
          <w:tcPr>
            <w:tcW w:w="1101" w:type="dxa"/>
          </w:tcPr>
          <w:p w:rsidR="006C7042" w:rsidRDefault="006C7042" w:rsidP="008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42" w:rsidTr="008C59B9">
        <w:tc>
          <w:tcPr>
            <w:tcW w:w="1101" w:type="dxa"/>
          </w:tcPr>
          <w:p w:rsidR="006C7042" w:rsidRDefault="006C7042" w:rsidP="008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Должность/ученая степень/ученое звание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42" w:rsidTr="008C59B9">
        <w:tc>
          <w:tcPr>
            <w:tcW w:w="1101" w:type="dxa"/>
          </w:tcPr>
          <w:p w:rsidR="006C7042" w:rsidRDefault="006C7042" w:rsidP="008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42" w:rsidTr="008C59B9">
        <w:tc>
          <w:tcPr>
            <w:tcW w:w="1101" w:type="dxa"/>
          </w:tcPr>
          <w:p w:rsidR="006C7042" w:rsidRDefault="006C7042" w:rsidP="008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C7042" w:rsidRPr="0002424D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42" w:rsidTr="008C59B9">
        <w:tc>
          <w:tcPr>
            <w:tcW w:w="1101" w:type="dxa"/>
          </w:tcPr>
          <w:p w:rsidR="006C7042" w:rsidRPr="0002424D" w:rsidRDefault="006C7042" w:rsidP="008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C7042" w:rsidRPr="0002424D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042" w:rsidTr="008C59B9">
        <w:tc>
          <w:tcPr>
            <w:tcW w:w="1101" w:type="dxa"/>
          </w:tcPr>
          <w:p w:rsidR="006C7042" w:rsidRPr="0002424D" w:rsidRDefault="006C7042" w:rsidP="008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 ли сертификат участника конференции</w:t>
            </w:r>
          </w:p>
        </w:tc>
        <w:tc>
          <w:tcPr>
            <w:tcW w:w="4501" w:type="dxa"/>
          </w:tcPr>
          <w:p w:rsidR="006C7042" w:rsidRDefault="006C7042" w:rsidP="008C5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042" w:rsidRDefault="006C7042" w:rsidP="006C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Default="006C7042" w:rsidP="006C7042"/>
    <w:p w:rsidR="006C7042" w:rsidRDefault="006C7042" w:rsidP="006C7042"/>
    <w:p w:rsidR="006C7042" w:rsidRDefault="006C7042" w:rsidP="006C7042"/>
    <w:p w:rsidR="006C7042" w:rsidRDefault="006C7042" w:rsidP="006C7042"/>
    <w:p w:rsidR="006C7042" w:rsidRDefault="006C7042" w:rsidP="006C7042"/>
    <w:p w:rsidR="006C7042" w:rsidRDefault="006C7042" w:rsidP="006C7042"/>
    <w:p w:rsidR="006C7042" w:rsidRDefault="006C7042" w:rsidP="006C7042"/>
    <w:p w:rsidR="006C7042" w:rsidRDefault="006C7042" w:rsidP="006C7042"/>
    <w:p w:rsidR="006C7042" w:rsidRDefault="006C7042" w:rsidP="006C7042"/>
    <w:p w:rsidR="006C7042" w:rsidRPr="00F74173" w:rsidRDefault="006C7042" w:rsidP="006C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Pr="00F527B6" w:rsidRDefault="006C7042" w:rsidP="009220E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B6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оформления статей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751">
        <w:rPr>
          <w:rFonts w:ascii="Times New Roman" w:hAnsi="Times New Roman" w:cs="Times New Roman"/>
          <w:b/>
          <w:sz w:val="28"/>
          <w:szCs w:val="28"/>
        </w:rPr>
        <w:t xml:space="preserve">для участия во </w:t>
      </w:r>
      <w:r w:rsidRPr="003627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32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2751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«Жизнь права: правовая теория, правовая традиция и правовая реальность»</w:t>
      </w:r>
    </w:p>
    <w:p w:rsidR="006C7042" w:rsidRDefault="006C7042" w:rsidP="006C70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042" w:rsidRDefault="006C7042" w:rsidP="006C7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– до </w:t>
      </w:r>
      <w:r w:rsidR="006D7F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  <w:lang w:val="en-US"/>
        </w:rPr>
        <w:t>A4</w:t>
      </w:r>
    </w:p>
    <w:p w:rsidR="006C7042" w:rsidRDefault="006C7042" w:rsidP="006C7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страницы: формат – А4, поля стандартные для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: левое </w:t>
      </w:r>
      <w:r w:rsidRPr="009A1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см, правое – 1,5 см, нижнее -2 см, верхнее - 2 см, без нумерации страниц.</w:t>
      </w:r>
    </w:p>
    <w:p w:rsidR="006C7042" w:rsidRPr="009A142A" w:rsidRDefault="006C7042" w:rsidP="006C7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</w:t>
      </w:r>
      <w:r w:rsidRPr="00667EAA">
        <w:rPr>
          <w:rFonts w:ascii="Times New Roman" w:hAnsi="Times New Roman" w:cs="Times New Roman"/>
          <w:sz w:val="28"/>
          <w:szCs w:val="28"/>
        </w:rPr>
        <w:t xml:space="preserve"> </w:t>
      </w:r>
      <w:r w:rsidRPr="009A142A">
        <w:rPr>
          <w:rFonts w:ascii="Times New Roman" w:hAnsi="Times New Roman" w:cs="Times New Roman"/>
          <w:sz w:val="28"/>
          <w:szCs w:val="28"/>
        </w:rPr>
        <w:t>шрифта: 1</w:t>
      </w:r>
      <w:r w:rsidR="006D7F02">
        <w:rPr>
          <w:rFonts w:ascii="Times New Roman" w:hAnsi="Times New Roman" w:cs="Times New Roman"/>
          <w:sz w:val="28"/>
          <w:szCs w:val="28"/>
        </w:rPr>
        <w:t>2</w:t>
      </w:r>
      <w:r w:rsidRPr="009A142A">
        <w:rPr>
          <w:rFonts w:ascii="Times New Roman" w:hAnsi="Times New Roman" w:cs="Times New Roman"/>
          <w:sz w:val="28"/>
          <w:szCs w:val="28"/>
        </w:rPr>
        <w:t xml:space="preserve"> кегль </w:t>
      </w:r>
      <w:r w:rsidRPr="009A142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A142A">
        <w:rPr>
          <w:rFonts w:ascii="Times New Roman" w:hAnsi="Times New Roman" w:cs="Times New Roman"/>
          <w:sz w:val="28"/>
          <w:szCs w:val="28"/>
        </w:rPr>
        <w:t xml:space="preserve"> </w:t>
      </w:r>
      <w:r w:rsidRPr="009A142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A142A">
        <w:rPr>
          <w:rFonts w:ascii="Times New Roman" w:hAnsi="Times New Roman" w:cs="Times New Roman"/>
          <w:sz w:val="28"/>
          <w:szCs w:val="28"/>
        </w:rPr>
        <w:t xml:space="preserve"> </w:t>
      </w:r>
      <w:r w:rsidRPr="009A142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D7F02">
        <w:rPr>
          <w:rFonts w:ascii="Times New Roman" w:hAnsi="Times New Roman" w:cs="Times New Roman"/>
          <w:sz w:val="28"/>
          <w:szCs w:val="28"/>
        </w:rPr>
        <w:t>, межстрочный интервал – 1</w:t>
      </w:r>
      <w:r w:rsidRPr="009A142A">
        <w:rPr>
          <w:rFonts w:ascii="Times New Roman" w:hAnsi="Times New Roman" w:cs="Times New Roman"/>
          <w:sz w:val="28"/>
          <w:szCs w:val="28"/>
        </w:rPr>
        <w:t xml:space="preserve"> см, отступ первой строки – 1,25 см.</w:t>
      </w:r>
    </w:p>
    <w:p w:rsidR="006C7042" w:rsidRPr="009A142A" w:rsidRDefault="006C7042" w:rsidP="006C7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42A">
        <w:rPr>
          <w:rFonts w:ascii="Times New Roman" w:hAnsi="Times New Roman"/>
          <w:sz w:val="28"/>
          <w:szCs w:val="28"/>
        </w:rPr>
        <w:t xml:space="preserve">Сноски концевые </w:t>
      </w:r>
      <w:r w:rsidRPr="009A142A">
        <w:rPr>
          <w:rFonts w:ascii="Times New Roman" w:hAnsi="Times New Roman" w:cs="Times New Roman"/>
          <w:sz w:val="28"/>
          <w:szCs w:val="28"/>
        </w:rPr>
        <w:t>1</w:t>
      </w:r>
      <w:r w:rsidR="006D7F02">
        <w:rPr>
          <w:rFonts w:ascii="Times New Roman" w:hAnsi="Times New Roman" w:cs="Times New Roman"/>
          <w:sz w:val="28"/>
          <w:szCs w:val="28"/>
        </w:rPr>
        <w:t>0</w:t>
      </w:r>
      <w:r w:rsidRPr="009A142A">
        <w:rPr>
          <w:rFonts w:ascii="Times New Roman" w:hAnsi="Times New Roman" w:cs="Times New Roman"/>
          <w:sz w:val="28"/>
          <w:szCs w:val="28"/>
        </w:rPr>
        <w:t xml:space="preserve"> кегль </w:t>
      </w:r>
      <w:r w:rsidRPr="009A142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A142A">
        <w:rPr>
          <w:rFonts w:ascii="Times New Roman" w:hAnsi="Times New Roman" w:cs="Times New Roman"/>
          <w:sz w:val="28"/>
          <w:szCs w:val="28"/>
        </w:rPr>
        <w:t xml:space="preserve"> </w:t>
      </w:r>
      <w:r w:rsidRPr="009A142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A142A">
        <w:rPr>
          <w:rFonts w:ascii="Times New Roman" w:hAnsi="Times New Roman" w:cs="Times New Roman"/>
          <w:sz w:val="28"/>
          <w:szCs w:val="28"/>
        </w:rPr>
        <w:t xml:space="preserve"> </w:t>
      </w:r>
      <w:r w:rsidRPr="009A142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A142A">
        <w:rPr>
          <w:rFonts w:ascii="Times New Roman" w:hAnsi="Times New Roman" w:cs="Times New Roman"/>
          <w:sz w:val="28"/>
          <w:szCs w:val="28"/>
        </w:rPr>
        <w:t>, межстрочный интервал 1</w:t>
      </w:r>
      <w:r w:rsidRPr="009A142A">
        <w:rPr>
          <w:rFonts w:ascii="Times New Roman" w:hAnsi="Times New Roman"/>
          <w:sz w:val="28"/>
          <w:szCs w:val="28"/>
        </w:rPr>
        <w:t xml:space="preserve"> (</w:t>
      </w:r>
      <w:r w:rsidRPr="009A142A">
        <w:rPr>
          <w:rFonts w:ascii="Times New Roman" w:hAnsi="Times New Roman"/>
          <w:sz w:val="28"/>
          <w:szCs w:val="28"/>
          <w:u w:val="single"/>
        </w:rPr>
        <w:t>выставленные в автоматическом режиме</w:t>
      </w:r>
      <w:r w:rsidRPr="009A142A">
        <w:rPr>
          <w:rFonts w:ascii="Times New Roman" w:hAnsi="Times New Roman"/>
          <w:sz w:val="28"/>
          <w:szCs w:val="28"/>
        </w:rPr>
        <w:t xml:space="preserve">, а не сделанные вручную списком литературы) </w:t>
      </w:r>
    </w:p>
    <w:p w:rsidR="006C7042" w:rsidRDefault="006C7042" w:rsidP="006C704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текста статьи: </w:t>
      </w:r>
    </w:p>
    <w:p w:rsidR="006D7F02" w:rsidRDefault="006D7F02" w:rsidP="006D7F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 и инициалы автора полужирным курсивным шрифтом через один интервал, выравнивание по правому краю. Под Ф.И.О. через запятую ученое звание, ученая степень, место работы/учебы курсивным шрифтом, выравнивание по правому краю</w:t>
      </w:r>
      <w:r w:rsidR="00976C1B">
        <w:rPr>
          <w:rFonts w:ascii="Times New Roman" w:hAnsi="Times New Roman" w:cs="Times New Roman"/>
          <w:sz w:val="28"/>
          <w:szCs w:val="28"/>
        </w:rPr>
        <w:t>, на русском и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042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статьи полужирным шрифтом прописными буквами</w:t>
      </w:r>
      <w:r w:rsidR="006D7F02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, выравнивание – по центру </w:t>
      </w:r>
    </w:p>
    <w:p w:rsidR="006C7042" w:rsidRPr="006E271A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ключевые слова из текста статьи 4-8 слов или словосочетаний через один </w:t>
      </w:r>
      <w:r w:rsidRPr="006E271A">
        <w:rPr>
          <w:rFonts w:ascii="Times New Roman" w:hAnsi="Times New Roman" w:cs="Times New Roman"/>
          <w:sz w:val="28"/>
          <w:szCs w:val="28"/>
        </w:rPr>
        <w:t>интервал от названия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71A">
        <w:rPr>
          <w:rFonts w:ascii="Times New Roman" w:hAnsi="Times New Roman" w:cs="Times New Roman"/>
          <w:sz w:val="28"/>
          <w:szCs w:val="28"/>
        </w:rPr>
        <w:t xml:space="preserve"> выравнивание по левому краю с отступом первой строки</w:t>
      </w:r>
    </w:p>
    <w:p w:rsidR="006C7042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E271A">
        <w:rPr>
          <w:rFonts w:ascii="Times New Roman" w:hAnsi="Times New Roman" w:cs="Times New Roman"/>
          <w:sz w:val="28"/>
          <w:szCs w:val="28"/>
        </w:rPr>
        <w:t xml:space="preserve">- аннотация статьи (3-5 строк </w:t>
      </w:r>
      <w:r w:rsidRPr="006E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актуальности и новизне темы, главных содержательных аспектах</w:t>
      </w:r>
      <w:r w:rsidRPr="006E27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71A">
        <w:rPr>
          <w:rFonts w:ascii="Times New Roman" w:hAnsi="Times New Roman" w:cs="Times New Roman"/>
          <w:sz w:val="28"/>
          <w:szCs w:val="28"/>
        </w:rPr>
        <w:t xml:space="preserve">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по левому краю с отступом первой строки</w:t>
      </w:r>
    </w:p>
    <w:p w:rsidR="006C7042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ключевые слова на английском языке</w:t>
      </w:r>
      <w:r w:rsidRPr="009A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отступом первой строки</w:t>
      </w:r>
    </w:p>
    <w:p w:rsidR="006C7042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аннотация статьи на английском языке</w:t>
      </w:r>
      <w:r w:rsidRPr="009A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отступом первой строки</w:t>
      </w:r>
    </w:p>
    <w:p w:rsidR="006C7042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«ключевые слова», «аннотация» выполняются полужирным шрифтом)</w:t>
      </w:r>
    </w:p>
    <w:p w:rsidR="006C7042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текст статьи через один интервал от аннотации на английском</w:t>
      </w:r>
    </w:p>
    <w:p w:rsidR="006C7042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C7042" w:rsidRPr="009A142A" w:rsidRDefault="006C7042" w:rsidP="006C704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прилагается</w:t>
      </w:r>
    </w:p>
    <w:p w:rsidR="006D7F02" w:rsidRDefault="006D7F02" w:rsidP="006D7F02">
      <w:pPr>
        <w:pStyle w:val="a5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7F02" w:rsidRPr="00376972" w:rsidRDefault="006D7F02" w:rsidP="009220E1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6972">
        <w:rPr>
          <w:rFonts w:ascii="Times New Roman" w:hAnsi="Times New Roman" w:cs="Times New Roman"/>
          <w:b/>
          <w:i/>
          <w:sz w:val="24"/>
          <w:szCs w:val="24"/>
        </w:rPr>
        <w:lastRenderedPageBreak/>
        <w:t>Чорномидз</w:t>
      </w:r>
      <w:proofErr w:type="spellEnd"/>
      <w:r w:rsidRPr="00376972">
        <w:rPr>
          <w:rFonts w:ascii="Times New Roman" w:hAnsi="Times New Roman" w:cs="Times New Roman"/>
          <w:b/>
          <w:i/>
          <w:sz w:val="24"/>
          <w:szCs w:val="24"/>
        </w:rPr>
        <w:t xml:space="preserve"> Юлия Николаевна,</w:t>
      </w:r>
    </w:p>
    <w:p w:rsidR="006D7F02" w:rsidRPr="00376972" w:rsidRDefault="006D7F02" w:rsidP="006D7F0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972">
        <w:rPr>
          <w:rFonts w:ascii="Times New Roman" w:hAnsi="Times New Roman" w:cs="Times New Roman"/>
          <w:i/>
          <w:sz w:val="24"/>
          <w:szCs w:val="24"/>
        </w:rPr>
        <w:t xml:space="preserve">Преподаватель кафедры теории и истории государства и права </w:t>
      </w:r>
    </w:p>
    <w:p w:rsidR="006D7F02" w:rsidRPr="00376972" w:rsidRDefault="006D7F02" w:rsidP="006D7F0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972">
        <w:rPr>
          <w:rFonts w:ascii="Times New Roman" w:hAnsi="Times New Roman" w:cs="Times New Roman"/>
          <w:i/>
          <w:sz w:val="24"/>
          <w:szCs w:val="24"/>
        </w:rPr>
        <w:t>ФГБОУ ВО «Кубанский государственный университет»</w:t>
      </w:r>
    </w:p>
    <w:p w:rsidR="006D7F02" w:rsidRPr="00376972" w:rsidRDefault="006D7F02" w:rsidP="006D7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37697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Chornomidz</w:t>
      </w:r>
      <w:proofErr w:type="spellEnd"/>
      <w:r w:rsidRPr="0037697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7697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Yuliya</w:t>
      </w:r>
      <w:proofErr w:type="spellEnd"/>
      <w:r w:rsidRPr="0037697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7697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Nikolaevna</w:t>
      </w:r>
      <w:proofErr w:type="spellEnd"/>
      <w:r w:rsidRPr="0037697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6D7F02" w:rsidRPr="00376972" w:rsidRDefault="006D7F02" w:rsidP="006D7F0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kern w:val="24"/>
          <w:sz w:val="24"/>
          <w:szCs w:val="24"/>
          <w:lang w:val="en-US"/>
        </w:rPr>
      </w:pPr>
      <w:r w:rsidRPr="0037697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Lecturer</w:t>
      </w:r>
      <w:r w:rsidRPr="00376972">
        <w:rPr>
          <w:rFonts w:ascii="Times New Roman" w:hAnsi="Times New Roman" w:cs="Times New Roman"/>
          <w:b/>
          <w:bCs/>
          <w:i/>
          <w:kern w:val="24"/>
          <w:sz w:val="24"/>
          <w:szCs w:val="24"/>
          <w:lang w:val="en-US"/>
        </w:rPr>
        <w:t xml:space="preserve"> </w:t>
      </w:r>
      <w:r w:rsidRPr="00376972">
        <w:rPr>
          <w:rFonts w:ascii="Times New Roman" w:hAnsi="Times New Roman" w:cs="Times New Roman"/>
          <w:bCs/>
          <w:i/>
          <w:kern w:val="24"/>
          <w:sz w:val="24"/>
          <w:szCs w:val="24"/>
          <w:lang w:val="en-US"/>
        </w:rPr>
        <w:t>of the Department of Theory and History of State and Law</w:t>
      </w:r>
    </w:p>
    <w:p w:rsidR="006D7F02" w:rsidRPr="00376972" w:rsidRDefault="006D7F02" w:rsidP="006D7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6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Kuban</w:t>
      </w:r>
      <w:r w:rsidRPr="00376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6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State</w:t>
      </w:r>
      <w:r w:rsidRPr="00376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69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University</w:t>
      </w:r>
    </w:p>
    <w:p w:rsidR="006D7F02" w:rsidRPr="006D7F02" w:rsidRDefault="006D7F02" w:rsidP="006D7F0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7F02" w:rsidRPr="006D7F02" w:rsidRDefault="006D7F02" w:rsidP="006D7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7F02">
        <w:rPr>
          <w:rFonts w:ascii="Times New Roman" w:hAnsi="Times New Roman" w:cs="Times New Roman"/>
          <w:b/>
          <w:caps/>
          <w:sz w:val="24"/>
          <w:szCs w:val="24"/>
        </w:rPr>
        <w:t xml:space="preserve">О некоторых проблемах применения норм </w:t>
      </w:r>
    </w:p>
    <w:p w:rsidR="006D7F02" w:rsidRPr="006D7F02" w:rsidRDefault="006D7F02" w:rsidP="006D7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D7F02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6D7F02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6D7F02">
        <w:rPr>
          <w:rFonts w:ascii="Times New Roman" w:hAnsi="Times New Roman" w:cs="Times New Roman"/>
          <w:b/>
          <w:caps/>
          <w:sz w:val="24"/>
          <w:szCs w:val="24"/>
        </w:rPr>
        <w:t>банкротстве</w:t>
      </w:r>
      <w:r w:rsidRPr="006D7F02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6D7F02">
        <w:rPr>
          <w:rFonts w:ascii="Times New Roman" w:hAnsi="Times New Roman" w:cs="Times New Roman"/>
          <w:b/>
          <w:caps/>
          <w:sz w:val="24"/>
          <w:szCs w:val="24"/>
        </w:rPr>
        <w:t>застройщиков</w:t>
      </w:r>
    </w:p>
    <w:p w:rsidR="006D7F02" w:rsidRPr="006D7F02" w:rsidRDefault="006D7F02" w:rsidP="006D7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6D7F02" w:rsidRPr="006D7F02" w:rsidRDefault="006D7F02" w:rsidP="006D7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D7F02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SOME PROBLEMS OF APPLICATION </w:t>
      </w:r>
    </w:p>
    <w:p w:rsidR="006D7F02" w:rsidRPr="005F493A" w:rsidRDefault="006D7F02" w:rsidP="006D7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7F02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</w:t>
      </w:r>
      <w:r w:rsidRPr="005F49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D7F02">
        <w:rPr>
          <w:rFonts w:ascii="Times New Roman" w:hAnsi="Times New Roman" w:cs="Times New Roman"/>
          <w:b/>
          <w:caps/>
          <w:sz w:val="24"/>
          <w:szCs w:val="24"/>
          <w:lang w:val="en-US"/>
        </w:rPr>
        <w:t>DEVELOPERS</w:t>
      </w:r>
      <w:r w:rsidRPr="005F49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D7F02">
        <w:rPr>
          <w:rFonts w:ascii="Times New Roman" w:hAnsi="Times New Roman" w:cs="Times New Roman"/>
          <w:b/>
          <w:caps/>
          <w:sz w:val="24"/>
          <w:szCs w:val="24"/>
          <w:lang w:val="en-US"/>
        </w:rPr>
        <w:t>BANKRUPTCY</w:t>
      </w:r>
      <w:r w:rsidRPr="005F49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D7F02">
        <w:rPr>
          <w:rFonts w:ascii="Times New Roman" w:hAnsi="Times New Roman" w:cs="Times New Roman"/>
          <w:b/>
          <w:caps/>
          <w:sz w:val="24"/>
          <w:szCs w:val="24"/>
          <w:lang w:val="en-US"/>
        </w:rPr>
        <w:t>NORMS</w:t>
      </w:r>
    </w:p>
    <w:p w:rsidR="006D7F02" w:rsidRPr="005F493A" w:rsidRDefault="006D7F02" w:rsidP="006D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02" w:rsidRPr="006D7F02" w:rsidRDefault="006D7F02" w:rsidP="006D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02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6D7F02">
        <w:rPr>
          <w:rFonts w:ascii="Times New Roman" w:hAnsi="Times New Roman" w:cs="Times New Roman"/>
          <w:sz w:val="24"/>
          <w:szCs w:val="24"/>
        </w:rPr>
        <w:t xml:space="preserve">застройщик, участник долевого строительства, банкротство, объект незавершенного строительства, установление требований кредиторов, арбитражный управляющий.  </w:t>
      </w:r>
    </w:p>
    <w:p w:rsidR="006D7F02" w:rsidRPr="006D7F02" w:rsidRDefault="006D7F02" w:rsidP="006D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02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6D7F02">
        <w:rPr>
          <w:rFonts w:ascii="Times New Roman" w:hAnsi="Times New Roman" w:cs="Times New Roman"/>
          <w:sz w:val="24"/>
          <w:szCs w:val="24"/>
        </w:rPr>
        <w:t xml:space="preserve">в работе исследуются некоторые проблемы применения норм о банкротстве застройщиков, в том числе виды и сроки установления требований кредиторов участников долевого строительства, территориальная подсудность, проблемы регистрации и принадлежности объекта незавершенного строительства. </w:t>
      </w:r>
    </w:p>
    <w:p w:rsidR="006D7F02" w:rsidRPr="006D7F02" w:rsidRDefault="006D7F02" w:rsidP="006D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F02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6D7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F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developer, shareholder, bankruptcy, the object of unfinished construction, the establishment of claims of creditors, the arbitration manager.</w:t>
      </w:r>
    </w:p>
    <w:p w:rsidR="006D7F02" w:rsidRPr="006D7F02" w:rsidRDefault="006D7F02" w:rsidP="006D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F02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6D7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F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paper investigates some problems of the application of bankruptcy rules for developers, including the types and timing of the establishment of claims of creditors - participants in shared construction, bankruptcy territorial jurisdiction, registration and ownership of the unfinished construction.</w:t>
      </w:r>
    </w:p>
    <w:p w:rsidR="006D7F02" w:rsidRPr="006D7F02" w:rsidRDefault="006D7F02" w:rsidP="006D7F02">
      <w:pPr>
        <w:pStyle w:val="ConsPlusNormal"/>
        <w:ind w:firstLine="709"/>
        <w:jc w:val="both"/>
        <w:rPr>
          <w:sz w:val="24"/>
          <w:szCs w:val="24"/>
          <w:lang w:val="en-US"/>
        </w:rPr>
      </w:pPr>
    </w:p>
    <w:p w:rsidR="006D7F02" w:rsidRPr="006D7F02" w:rsidRDefault="006D7F02" w:rsidP="006D7F02">
      <w:pPr>
        <w:pStyle w:val="ConsPlusNormal"/>
        <w:ind w:firstLine="709"/>
        <w:jc w:val="both"/>
        <w:rPr>
          <w:sz w:val="24"/>
          <w:szCs w:val="24"/>
        </w:rPr>
      </w:pPr>
      <w:r w:rsidRPr="006D7F02">
        <w:rPr>
          <w:sz w:val="24"/>
          <w:szCs w:val="24"/>
        </w:rPr>
        <w:t xml:space="preserve">Уже более пяти лет назад вступил в силу </w:t>
      </w:r>
      <w:hyperlink r:id="rId16" w:history="1">
        <w:r w:rsidRPr="006D7F02">
          <w:rPr>
            <w:sz w:val="24"/>
            <w:szCs w:val="24"/>
          </w:rPr>
          <w:t>§ 7 главы IX</w:t>
        </w:r>
      </w:hyperlink>
      <w:r w:rsidRPr="006D7F02">
        <w:rPr>
          <w:sz w:val="24"/>
          <w:szCs w:val="24"/>
        </w:rPr>
        <w:t xml:space="preserve"> Федерального закона от 26.10.2002 № 127-ФЗ «О несостоятельности (банкротстве)»</w:t>
      </w:r>
      <w:r w:rsidRPr="006D7F02">
        <w:rPr>
          <w:rStyle w:val="a7"/>
          <w:sz w:val="24"/>
          <w:szCs w:val="24"/>
        </w:rPr>
        <w:endnoteReference w:id="1"/>
      </w:r>
      <w:r w:rsidRPr="006D7F02">
        <w:rPr>
          <w:sz w:val="24"/>
          <w:szCs w:val="24"/>
        </w:rPr>
        <w:t xml:space="preserve"> (далее - Закон о банкротстве), регулирующий банкротство застройщиков. Практика применения норма данного параграфа за это время определила ряд проблемных аспектов, требующих законодательного реформирования или разъяснений Верховного суда РФ. Остановимся на некоторых из них.</w:t>
      </w:r>
    </w:p>
    <w:p w:rsidR="006D7F02" w:rsidRPr="006D7F02" w:rsidRDefault="006D7F02" w:rsidP="006D7F02">
      <w:pPr>
        <w:pStyle w:val="ConsPlusNormal"/>
        <w:ind w:firstLine="709"/>
        <w:jc w:val="both"/>
        <w:rPr>
          <w:sz w:val="24"/>
          <w:szCs w:val="24"/>
        </w:rPr>
      </w:pPr>
      <w:r w:rsidRPr="006D7F02">
        <w:rPr>
          <w:sz w:val="24"/>
          <w:szCs w:val="24"/>
        </w:rPr>
        <w:t>В настоящей статье рассматриваются проблемы применения норм о банкротстве застройщика в случаях, когда договоры долевого участия в строительстве были зарегистрированы в установленном законом порядке в рамках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D7F02">
        <w:rPr>
          <w:rStyle w:val="a7"/>
          <w:sz w:val="24"/>
          <w:szCs w:val="24"/>
        </w:rPr>
        <w:endnoteReference w:id="2"/>
      </w:r>
      <w:r w:rsidRPr="006D7F02">
        <w:rPr>
          <w:sz w:val="24"/>
          <w:szCs w:val="24"/>
        </w:rPr>
        <w:t xml:space="preserve"> до вступления в силу норм об обязательном страховании ответственности застройщика, объект не является достроенным.</w:t>
      </w:r>
    </w:p>
    <w:p w:rsidR="00D40D7D" w:rsidRDefault="00D40D7D"/>
    <w:sectPr w:rsidR="00D40D7D" w:rsidSect="00BE325D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85" w:rsidRDefault="00160985" w:rsidP="006C7042">
      <w:pPr>
        <w:spacing w:after="0" w:line="240" w:lineRule="auto"/>
      </w:pPr>
      <w:r>
        <w:separator/>
      </w:r>
    </w:p>
  </w:endnote>
  <w:endnote w:type="continuationSeparator" w:id="0">
    <w:p w:rsidR="00160985" w:rsidRDefault="00160985" w:rsidP="006C7042">
      <w:pPr>
        <w:spacing w:after="0" w:line="240" w:lineRule="auto"/>
      </w:pPr>
      <w:r>
        <w:continuationSeparator/>
      </w:r>
    </w:p>
  </w:endnote>
  <w:endnote w:id="1">
    <w:p w:rsidR="006D7F02" w:rsidRPr="00237674" w:rsidRDefault="006D7F02" w:rsidP="006D7F02">
      <w:pPr>
        <w:pStyle w:val="ConsPlusNormal"/>
        <w:ind w:firstLine="709"/>
        <w:jc w:val="both"/>
        <w:rPr>
          <w:sz w:val="20"/>
          <w:szCs w:val="20"/>
        </w:rPr>
      </w:pPr>
      <w:r w:rsidRPr="00237674">
        <w:rPr>
          <w:rStyle w:val="a7"/>
          <w:sz w:val="20"/>
          <w:szCs w:val="20"/>
        </w:rPr>
        <w:endnoteRef/>
      </w:r>
      <w:r w:rsidRPr="00237674">
        <w:rPr>
          <w:sz w:val="20"/>
          <w:szCs w:val="20"/>
        </w:rPr>
        <w:t xml:space="preserve"> О несостоятельности (банкротстве): Федеральный закон от 26.10.2002 N 127-ФЗ (ред. от 03.07.2016) (с изм. и доп., вступ. в силу с 01.01.2017) // Российская газета. 2002. № 209-210. </w:t>
      </w:r>
    </w:p>
  </w:endnote>
  <w:endnote w:id="2">
    <w:p w:rsidR="006D7F02" w:rsidRPr="00237674" w:rsidRDefault="006D7F02" w:rsidP="006D7F02">
      <w:pPr>
        <w:pStyle w:val="ConsPlusNormal"/>
        <w:ind w:firstLine="709"/>
        <w:jc w:val="both"/>
        <w:rPr>
          <w:sz w:val="20"/>
          <w:szCs w:val="20"/>
        </w:rPr>
      </w:pPr>
      <w:r w:rsidRPr="00237674">
        <w:rPr>
          <w:rStyle w:val="a7"/>
          <w:sz w:val="20"/>
          <w:szCs w:val="20"/>
        </w:rPr>
        <w:endnoteRef/>
      </w:r>
      <w:r w:rsidRPr="00237674">
        <w:rPr>
          <w:sz w:val="20"/>
          <w:szCs w:val="20"/>
        </w:rPr>
        <w:t xml:space="preserve">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Федерации: Федеральный закон от 30.12.2004 № 214-ФЗ (в ред. от 13.07.2015) // Российская газета. 2004. № 292.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85" w:rsidRDefault="00160985" w:rsidP="006C7042">
      <w:pPr>
        <w:spacing w:after="0" w:line="240" w:lineRule="auto"/>
      </w:pPr>
      <w:r>
        <w:separator/>
      </w:r>
    </w:p>
  </w:footnote>
  <w:footnote w:type="continuationSeparator" w:id="0">
    <w:p w:rsidR="00160985" w:rsidRDefault="00160985" w:rsidP="006C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222"/>
    <w:multiLevelType w:val="hybridMultilevel"/>
    <w:tmpl w:val="A1F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0D53"/>
    <w:multiLevelType w:val="hybridMultilevel"/>
    <w:tmpl w:val="BDFCF5B2"/>
    <w:lvl w:ilvl="0" w:tplc="B67AD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282FDB"/>
    <w:multiLevelType w:val="hybridMultilevel"/>
    <w:tmpl w:val="309E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7042"/>
    <w:rsid w:val="00160985"/>
    <w:rsid w:val="001C6935"/>
    <w:rsid w:val="002832E0"/>
    <w:rsid w:val="00376972"/>
    <w:rsid w:val="004617A6"/>
    <w:rsid w:val="0048426F"/>
    <w:rsid w:val="004856C1"/>
    <w:rsid w:val="005F493A"/>
    <w:rsid w:val="006C7042"/>
    <w:rsid w:val="006D7F02"/>
    <w:rsid w:val="007767B3"/>
    <w:rsid w:val="007B6348"/>
    <w:rsid w:val="007C6E69"/>
    <w:rsid w:val="007D4977"/>
    <w:rsid w:val="009220E1"/>
    <w:rsid w:val="00976C1B"/>
    <w:rsid w:val="00BE325D"/>
    <w:rsid w:val="00D4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70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7042"/>
    <w:pPr>
      <w:ind w:left="720"/>
      <w:contextualSpacing/>
    </w:pPr>
  </w:style>
  <w:style w:type="table" w:styleId="a6">
    <w:name w:val="Table Grid"/>
    <w:basedOn w:val="a1"/>
    <w:uiPriority w:val="59"/>
    <w:rsid w:val="006C70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0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7">
    <w:name w:val="endnote reference"/>
    <w:basedOn w:val="a0"/>
    <w:uiPriority w:val="99"/>
    <w:unhideWhenUsed/>
    <w:rsid w:val="006C704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4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E325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E325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70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7042"/>
    <w:pPr>
      <w:ind w:left="720"/>
      <w:contextualSpacing/>
    </w:pPr>
  </w:style>
  <w:style w:type="table" w:styleId="a6">
    <w:name w:val="Table Grid"/>
    <w:basedOn w:val="a1"/>
    <w:uiPriority w:val="59"/>
    <w:rsid w:val="006C70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0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7">
    <w:name w:val="endnote reference"/>
    <w:basedOn w:val="a0"/>
    <w:uiPriority w:val="99"/>
    <w:unhideWhenUsed/>
    <w:rsid w:val="006C704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4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E325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E325D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oo-yusticiya@rambl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2548BD58DBF65A0F997056DCF5040C92BEF65AB6E0D1F1845F7AD10F95D4D0D980B80D10FD5DG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oo-yusticiya@rambler.ru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oo-yusticiy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1439-182C-45B0-BF48-73E32C05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Sony</cp:lastModifiedBy>
  <cp:revision>2</cp:revision>
  <dcterms:created xsi:type="dcterms:W3CDTF">2018-03-27T21:57:00Z</dcterms:created>
  <dcterms:modified xsi:type="dcterms:W3CDTF">2018-03-27T21:57:00Z</dcterms:modified>
</cp:coreProperties>
</file>