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0C" w:rsidRPr="003361E5" w:rsidRDefault="0017310C" w:rsidP="0017310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361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Евстифеев Р.В. (г.</w:t>
      </w:r>
      <w:r w:rsidR="00F75C87" w:rsidRPr="003361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361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Владимир)</w:t>
      </w:r>
    </w:p>
    <w:p w:rsidR="0017310C" w:rsidRPr="003361E5" w:rsidRDefault="0017310C" w:rsidP="0017310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310C" w:rsidRPr="003361E5" w:rsidRDefault="00AA59A8" w:rsidP="00B01E4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Потенциал политической солидарности городских сообществ: </w:t>
      </w:r>
    </w:p>
    <w:p w:rsidR="00CC2243" w:rsidRPr="003361E5" w:rsidRDefault="00CC2243" w:rsidP="00B01E4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6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поисков локальной идентичности к публичной политике</w:t>
      </w:r>
    </w:p>
    <w:p w:rsidR="003B6C1B" w:rsidRPr="003361E5" w:rsidRDefault="003B6C1B" w:rsidP="0017310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6546" w:rsidRPr="003361E5" w:rsidRDefault="00607148" w:rsidP="00607148">
      <w:pPr>
        <w:pStyle w:val="a9"/>
        <w:spacing w:after="0" w:line="360" w:lineRule="auto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r w:rsidRPr="003361E5">
        <w:rPr>
          <w:rFonts w:ascii="Times New Roman" w:hAnsi="Times New Roman"/>
          <w:sz w:val="28"/>
          <w:szCs w:val="28"/>
          <w:lang w:eastAsia="ru-RU"/>
        </w:rPr>
        <w:t>В основе данной статьи леж</w:t>
      </w:r>
      <w:r w:rsidR="00EB6BA1" w:rsidRPr="003361E5">
        <w:rPr>
          <w:rFonts w:ascii="Times New Roman" w:hAnsi="Times New Roman"/>
          <w:sz w:val="28"/>
          <w:szCs w:val="28"/>
          <w:lang w:eastAsia="ru-RU"/>
        </w:rPr>
        <w:t>а</w:t>
      </w:r>
      <w:r w:rsidRPr="003361E5">
        <w:rPr>
          <w:rFonts w:ascii="Times New Roman" w:hAnsi="Times New Roman"/>
          <w:sz w:val="28"/>
          <w:szCs w:val="28"/>
          <w:lang w:eastAsia="ru-RU"/>
        </w:rPr>
        <w:t xml:space="preserve">т три исследования, </w:t>
      </w:r>
      <w:r w:rsidR="00B177CB" w:rsidRPr="003361E5">
        <w:rPr>
          <w:rFonts w:ascii="Times New Roman" w:hAnsi="Times New Roman"/>
          <w:sz w:val="28"/>
          <w:szCs w:val="28"/>
          <w:lang w:eastAsia="ru-RU"/>
        </w:rPr>
        <w:t xml:space="preserve">в фокусе которых </w:t>
      </w:r>
      <w:r w:rsidR="00EB6BA1" w:rsidRPr="003361E5">
        <w:rPr>
          <w:rFonts w:ascii="Times New Roman" w:hAnsi="Times New Roman"/>
          <w:sz w:val="28"/>
          <w:szCs w:val="28"/>
          <w:lang w:eastAsia="ru-RU"/>
        </w:rPr>
        <w:t xml:space="preserve">находятся </w:t>
      </w:r>
      <w:r w:rsidR="00B177CB" w:rsidRPr="003361E5">
        <w:rPr>
          <w:rFonts w:ascii="Times New Roman" w:hAnsi="Times New Roman"/>
          <w:sz w:val="28"/>
          <w:szCs w:val="28"/>
          <w:lang w:eastAsia="ru-RU"/>
        </w:rPr>
        <w:t xml:space="preserve">различные уровни проблемы взаимодействия органов власти и населения: </w:t>
      </w:r>
      <w:r w:rsidRPr="003361E5">
        <w:rPr>
          <w:rFonts w:ascii="Times New Roman" w:hAnsi="Times New Roman"/>
          <w:sz w:val="28"/>
          <w:szCs w:val="28"/>
          <w:lang w:eastAsia="ru-RU"/>
        </w:rPr>
        <w:t xml:space="preserve">теоретическое и прикладное изучение проблем организации взаимодействия власти и населения в рамках новых парадигм </w:t>
      </w:r>
      <w:r w:rsidRPr="003361E5">
        <w:rPr>
          <w:rFonts w:ascii="Times New Roman" w:hAnsi="Times New Roman"/>
          <w:sz w:val="28"/>
          <w:szCs w:val="28"/>
          <w:lang w:val="en-US" w:eastAsia="ru-RU"/>
        </w:rPr>
        <w:t>Public</w:t>
      </w:r>
      <w:r w:rsidRPr="00336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1E5">
        <w:rPr>
          <w:rFonts w:ascii="Times New Roman" w:hAnsi="Times New Roman"/>
          <w:sz w:val="28"/>
          <w:szCs w:val="28"/>
          <w:lang w:val="en-US" w:eastAsia="ru-RU"/>
        </w:rPr>
        <w:t>Administration</w:t>
      </w:r>
      <w:r w:rsidR="003D0870" w:rsidRPr="003361E5">
        <w:rPr>
          <w:rFonts w:ascii="Times New Roman" w:hAnsi="Times New Roman"/>
          <w:sz w:val="28"/>
          <w:szCs w:val="28"/>
          <w:lang w:eastAsia="ru-RU"/>
        </w:rPr>
        <w:t xml:space="preserve"> (Евстифеев, 2011)</w:t>
      </w:r>
      <w:r w:rsidR="00446546" w:rsidRPr="003361E5">
        <w:rPr>
          <w:rFonts w:ascii="Times New Roman" w:hAnsi="Times New Roman"/>
          <w:sz w:val="28"/>
          <w:szCs w:val="28"/>
          <w:lang w:eastAsia="ru-RU"/>
        </w:rPr>
        <w:t>;</w:t>
      </w:r>
      <w:r w:rsidR="0027103C" w:rsidRPr="00336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546" w:rsidRPr="003361E5">
        <w:rPr>
          <w:rFonts w:ascii="Times New Roman" w:hAnsi="Times New Roman"/>
          <w:sz w:val="28"/>
          <w:szCs w:val="28"/>
          <w:lang w:eastAsia="ru-RU"/>
        </w:rPr>
        <w:t xml:space="preserve">исследование локальных идентичностей </w:t>
      </w:r>
      <w:r w:rsidR="00446546" w:rsidRPr="003361E5">
        <w:rPr>
          <w:rFonts w:ascii="Times New Roman" w:hAnsi="Times New Roman"/>
          <w:sz w:val="28"/>
          <w:szCs w:val="28"/>
        </w:rPr>
        <w:t>в трех российских городах (Смоленск, Владимир, Ярославль), проведенное научным коллективом совместно с АНО «Социологическая мастерская Задорина»</w:t>
      </w:r>
      <w:r w:rsidR="003D0870" w:rsidRPr="003361E5">
        <w:rPr>
          <w:rFonts w:ascii="Times New Roman" w:hAnsi="Times New Roman"/>
          <w:sz w:val="28"/>
          <w:szCs w:val="28"/>
        </w:rPr>
        <w:t xml:space="preserve"> (Задорин, Евстифеев, </w:t>
      </w:r>
      <w:proofErr w:type="spellStart"/>
      <w:r w:rsidR="003D0870" w:rsidRPr="003361E5">
        <w:rPr>
          <w:rFonts w:ascii="Times New Roman" w:hAnsi="Times New Roman"/>
          <w:sz w:val="28"/>
          <w:szCs w:val="28"/>
        </w:rPr>
        <w:t>Крупкин</w:t>
      </w:r>
      <w:proofErr w:type="spellEnd"/>
      <w:r w:rsidR="003D0870" w:rsidRPr="003361E5">
        <w:rPr>
          <w:rFonts w:ascii="Times New Roman" w:hAnsi="Times New Roman"/>
          <w:sz w:val="28"/>
          <w:szCs w:val="28"/>
        </w:rPr>
        <w:t>, Лебедев, 2016)</w:t>
      </w:r>
      <w:r w:rsidR="00446546" w:rsidRPr="003361E5">
        <w:rPr>
          <w:rFonts w:ascii="Times New Roman" w:hAnsi="Times New Roman"/>
          <w:sz w:val="28"/>
          <w:szCs w:val="28"/>
        </w:rPr>
        <w:t xml:space="preserve">; </w:t>
      </w:r>
      <w:r w:rsidR="00446546" w:rsidRPr="003361E5">
        <w:rPr>
          <w:rFonts w:ascii="Times New Roman" w:hAnsi="Times New Roman"/>
          <w:sz w:val="28"/>
          <w:szCs w:val="28"/>
          <w:lang w:eastAsia="ru-RU"/>
        </w:rPr>
        <w:t xml:space="preserve">конкретный кейс одного города, </w:t>
      </w:r>
      <w:r w:rsidR="00446546" w:rsidRPr="003361E5">
        <w:rPr>
          <w:rFonts w:ascii="Times New Roman" w:hAnsi="Times New Roman"/>
          <w:bCs/>
          <w:kern w:val="36"/>
          <w:sz w:val="28"/>
          <w:szCs w:val="28"/>
        </w:rPr>
        <w:t>связанный с формированием и развитием местного аналитического сообщества и его влиянием на публичную политику</w:t>
      </w:r>
      <w:r w:rsidR="003D0870" w:rsidRPr="003361E5">
        <w:rPr>
          <w:rFonts w:ascii="Times New Roman" w:hAnsi="Times New Roman"/>
          <w:bCs/>
          <w:kern w:val="36"/>
          <w:sz w:val="28"/>
          <w:szCs w:val="28"/>
        </w:rPr>
        <w:t xml:space="preserve"> (Евстифеев, 2015), (Евстифеев, 2016)</w:t>
      </w:r>
      <w:r w:rsidR="00446546" w:rsidRPr="003361E5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27103C" w:rsidRPr="003361E5" w:rsidRDefault="00EB6BA1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Основываясь на институциональном подходе</w:t>
      </w:r>
      <w:r w:rsidR="003D0870" w:rsidRPr="003361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AA59A8" w:rsidRPr="003361E5"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 w:rsidR="00AA59A8" w:rsidRPr="003361E5">
        <w:rPr>
          <w:rFonts w:ascii="Times New Roman" w:hAnsi="Times New Roman"/>
          <w:sz w:val="28"/>
          <w:szCs w:val="28"/>
        </w:rPr>
        <w:t>неоинституциональные</w:t>
      </w:r>
      <w:proofErr w:type="spellEnd"/>
      <w:r w:rsidR="00AA59A8" w:rsidRPr="003361E5">
        <w:rPr>
          <w:rFonts w:ascii="Times New Roman" w:hAnsi="Times New Roman"/>
          <w:sz w:val="28"/>
          <w:szCs w:val="28"/>
        </w:rPr>
        <w:t xml:space="preserve"> направления</w:t>
      </w:r>
      <w:r w:rsidR="003D0870" w:rsidRPr="00336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D0870" w:rsidRPr="003361E5">
        <w:rPr>
          <w:rFonts w:ascii="Times New Roman" w:hAnsi="Times New Roman"/>
          <w:sz w:val="28"/>
          <w:szCs w:val="28"/>
        </w:rPr>
        <w:t>Норт</w:t>
      </w:r>
      <w:proofErr w:type="spellEnd"/>
      <w:r w:rsidR="003D0870" w:rsidRPr="003361E5">
        <w:rPr>
          <w:rFonts w:ascii="Times New Roman" w:hAnsi="Times New Roman"/>
          <w:sz w:val="28"/>
          <w:szCs w:val="28"/>
        </w:rPr>
        <w:t>, 2011) (Остром, 2010)</w:t>
      </w:r>
      <w:r w:rsidR="00AA59A8" w:rsidRPr="003361E5">
        <w:rPr>
          <w:rFonts w:ascii="Times New Roman" w:hAnsi="Times New Roman"/>
          <w:sz w:val="28"/>
          <w:szCs w:val="28"/>
        </w:rPr>
        <w:t xml:space="preserve">, </w:t>
      </w:r>
      <w:r w:rsidRPr="003361E5">
        <w:rPr>
          <w:rFonts w:ascii="Times New Roman" w:hAnsi="Times New Roman"/>
          <w:sz w:val="28"/>
          <w:szCs w:val="28"/>
        </w:rPr>
        <w:t>т</w:t>
      </w:r>
      <w:r w:rsidR="00AA59A8" w:rsidRPr="003361E5">
        <w:rPr>
          <w:rFonts w:ascii="Times New Roman" w:hAnsi="Times New Roman"/>
          <w:sz w:val="28"/>
          <w:szCs w:val="28"/>
        </w:rPr>
        <w:t>еори</w:t>
      </w:r>
      <w:r w:rsidRPr="003361E5">
        <w:rPr>
          <w:rFonts w:ascii="Times New Roman" w:hAnsi="Times New Roman"/>
          <w:sz w:val="28"/>
          <w:szCs w:val="28"/>
        </w:rPr>
        <w:t>ях</w:t>
      </w:r>
      <w:r w:rsidR="00AA59A8" w:rsidRPr="003361E5">
        <w:rPr>
          <w:rFonts w:ascii="Times New Roman" w:hAnsi="Times New Roman"/>
          <w:sz w:val="28"/>
          <w:szCs w:val="28"/>
        </w:rPr>
        <w:t xml:space="preserve"> социального капитала</w:t>
      </w:r>
      <w:r w:rsidR="003D0870" w:rsidRPr="00336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D0870" w:rsidRPr="003361E5">
        <w:rPr>
          <w:rFonts w:ascii="Times New Roman" w:hAnsi="Times New Roman"/>
          <w:sz w:val="28"/>
          <w:szCs w:val="28"/>
        </w:rPr>
        <w:t>Колмэн</w:t>
      </w:r>
      <w:proofErr w:type="spellEnd"/>
      <w:r w:rsidR="003D0870" w:rsidRPr="003361E5">
        <w:rPr>
          <w:rFonts w:ascii="Times New Roman" w:hAnsi="Times New Roman"/>
          <w:sz w:val="28"/>
          <w:szCs w:val="28"/>
        </w:rPr>
        <w:t>, 2001)</w:t>
      </w:r>
      <w:r w:rsidR="00AA59A8" w:rsidRPr="003361E5">
        <w:rPr>
          <w:rFonts w:ascii="Times New Roman" w:hAnsi="Times New Roman"/>
          <w:sz w:val="28"/>
          <w:szCs w:val="28"/>
        </w:rPr>
        <w:t xml:space="preserve">, </w:t>
      </w:r>
      <w:r w:rsidRPr="003361E5">
        <w:rPr>
          <w:rFonts w:ascii="Times New Roman" w:hAnsi="Times New Roman"/>
          <w:sz w:val="28"/>
          <w:szCs w:val="28"/>
        </w:rPr>
        <w:t>а также т</w:t>
      </w:r>
      <w:r w:rsidR="00AA59A8" w:rsidRPr="003361E5">
        <w:rPr>
          <w:rFonts w:ascii="Times New Roman" w:hAnsi="Times New Roman"/>
          <w:sz w:val="28"/>
          <w:szCs w:val="28"/>
        </w:rPr>
        <w:t>еори</w:t>
      </w:r>
      <w:r w:rsidRPr="003361E5">
        <w:rPr>
          <w:rFonts w:ascii="Times New Roman" w:hAnsi="Times New Roman"/>
          <w:sz w:val="28"/>
          <w:szCs w:val="28"/>
        </w:rPr>
        <w:t>ях</w:t>
      </w:r>
      <w:r w:rsidR="00AA59A8" w:rsidRPr="003361E5">
        <w:rPr>
          <w:rFonts w:ascii="Times New Roman" w:hAnsi="Times New Roman"/>
          <w:sz w:val="28"/>
          <w:szCs w:val="28"/>
        </w:rPr>
        <w:t xml:space="preserve"> социальной идентичности</w:t>
      </w:r>
      <w:r w:rsidR="003D0870" w:rsidRPr="003361E5">
        <w:rPr>
          <w:rFonts w:ascii="Times New Roman" w:hAnsi="Times New Roman"/>
          <w:sz w:val="28"/>
          <w:szCs w:val="28"/>
        </w:rPr>
        <w:t xml:space="preserve"> (</w:t>
      </w:r>
      <w:r w:rsidR="003D0870" w:rsidRPr="003361E5">
        <w:rPr>
          <w:rFonts w:ascii="Times New Roman" w:hAnsi="Times New Roman" w:cs="Times New Roman"/>
          <w:sz w:val="28"/>
          <w:szCs w:val="28"/>
          <w:lang w:val="en-US"/>
        </w:rPr>
        <w:t>Anderson</w:t>
      </w:r>
      <w:r w:rsidR="003D0870" w:rsidRPr="003361E5">
        <w:rPr>
          <w:rFonts w:ascii="Times New Roman" w:hAnsi="Times New Roman" w:cs="Times New Roman"/>
          <w:sz w:val="28"/>
          <w:szCs w:val="28"/>
        </w:rPr>
        <w:t>, 2011)</w:t>
      </w:r>
      <w:r w:rsidR="00AA59A8" w:rsidRPr="003361E5">
        <w:rPr>
          <w:rFonts w:ascii="Times New Roman" w:hAnsi="Times New Roman"/>
          <w:sz w:val="28"/>
          <w:szCs w:val="28"/>
        </w:rPr>
        <w:t xml:space="preserve">, </w:t>
      </w:r>
      <w:r w:rsidRPr="003361E5">
        <w:rPr>
          <w:rFonts w:ascii="Times New Roman" w:hAnsi="Times New Roman"/>
          <w:sz w:val="28"/>
          <w:szCs w:val="28"/>
        </w:rPr>
        <w:t xml:space="preserve">можно отметить, что </w:t>
      </w:r>
      <w:r w:rsidRPr="003361E5">
        <w:rPr>
          <w:rFonts w:ascii="Times New Roman" w:hAnsi="Times New Roman" w:cs="Times New Roman"/>
          <w:sz w:val="28"/>
          <w:szCs w:val="28"/>
        </w:rPr>
        <w:t>о</w:t>
      </w:r>
      <w:r w:rsidR="008D7770" w:rsidRPr="003361E5">
        <w:rPr>
          <w:rFonts w:ascii="Times New Roman" w:hAnsi="Times New Roman" w:cs="Times New Roman"/>
          <w:sz w:val="28"/>
          <w:szCs w:val="28"/>
        </w:rPr>
        <w:t>дним из механизмов солидаризации</w:t>
      </w:r>
      <w:r w:rsidRPr="003361E5">
        <w:rPr>
          <w:rFonts w:ascii="Times New Roman" w:hAnsi="Times New Roman" w:cs="Times New Roman"/>
          <w:sz w:val="28"/>
          <w:szCs w:val="28"/>
        </w:rPr>
        <w:t xml:space="preserve"> мес</w:t>
      </w:r>
      <w:r w:rsidR="003D0870" w:rsidRPr="003361E5">
        <w:rPr>
          <w:rFonts w:ascii="Times New Roman" w:hAnsi="Times New Roman" w:cs="Times New Roman"/>
          <w:sz w:val="28"/>
          <w:szCs w:val="28"/>
        </w:rPr>
        <w:t>т</w:t>
      </w:r>
      <w:r w:rsidRPr="003361E5">
        <w:rPr>
          <w:rFonts w:ascii="Times New Roman" w:hAnsi="Times New Roman" w:cs="Times New Roman"/>
          <w:sz w:val="28"/>
          <w:szCs w:val="28"/>
        </w:rPr>
        <w:t>ных сообществ</w:t>
      </w:r>
      <w:r w:rsidR="008D7770" w:rsidRPr="003361E5">
        <w:rPr>
          <w:rFonts w:ascii="Times New Roman" w:hAnsi="Times New Roman" w:cs="Times New Roman"/>
          <w:sz w:val="28"/>
          <w:szCs w:val="28"/>
        </w:rPr>
        <w:t xml:space="preserve"> является механизм социальных идентичностей (</w:t>
      </w:r>
      <w:proofErr w:type="spellStart"/>
      <w:r w:rsidR="008D7770" w:rsidRPr="003361E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8D7770" w:rsidRPr="00336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770" w:rsidRPr="003361E5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="008D7770" w:rsidRPr="003361E5">
        <w:rPr>
          <w:rFonts w:ascii="Times New Roman" w:hAnsi="Times New Roman" w:cs="Times New Roman"/>
          <w:sz w:val="28"/>
          <w:szCs w:val="28"/>
        </w:rPr>
        <w:t>) индивидов</w:t>
      </w:r>
      <w:r w:rsidR="0027103C" w:rsidRPr="003361E5">
        <w:rPr>
          <w:rFonts w:ascii="Times New Roman" w:hAnsi="Times New Roman" w:cs="Times New Roman"/>
          <w:sz w:val="28"/>
          <w:szCs w:val="28"/>
        </w:rPr>
        <w:t>.</w:t>
      </w:r>
      <w:r w:rsidR="008D7770" w:rsidRPr="0033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E6C" w:rsidRPr="003361E5" w:rsidRDefault="00EB6BA1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1E5">
        <w:rPr>
          <w:rFonts w:ascii="Times New Roman" w:hAnsi="Times New Roman" w:cs="Times New Roman"/>
          <w:sz w:val="28"/>
          <w:szCs w:val="28"/>
        </w:rPr>
        <w:t>Исследовани</w:t>
      </w:r>
      <w:r w:rsidR="00AE2854" w:rsidRPr="003361E5">
        <w:rPr>
          <w:rFonts w:ascii="Times New Roman" w:hAnsi="Times New Roman" w:cs="Times New Roman"/>
          <w:sz w:val="28"/>
          <w:szCs w:val="28"/>
        </w:rPr>
        <w:t xml:space="preserve">я показали, что </w:t>
      </w:r>
      <w:r w:rsidR="008D7770" w:rsidRPr="003361E5">
        <w:rPr>
          <w:rFonts w:ascii="Times New Roman" w:hAnsi="Times New Roman" w:cs="Times New Roman"/>
          <w:sz w:val="28"/>
          <w:szCs w:val="28"/>
        </w:rPr>
        <w:t>жител</w:t>
      </w:r>
      <w:r w:rsidR="00AE2854" w:rsidRPr="003361E5">
        <w:rPr>
          <w:rFonts w:ascii="Times New Roman" w:hAnsi="Times New Roman" w:cs="Times New Roman"/>
          <w:sz w:val="28"/>
          <w:szCs w:val="28"/>
        </w:rPr>
        <w:t xml:space="preserve">и городов </w:t>
      </w:r>
      <w:r w:rsidR="007D7E6C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>ощущают себя гомогенным сообществом</w:t>
      </w:r>
      <w:r w:rsidR="00AE2854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>, н</w:t>
      </w:r>
      <w:r w:rsidR="007D7E6C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а периферию своего сообщества горожане помещают небольшие группы «иных» (приезжие, </w:t>
      </w:r>
      <w:proofErr w:type="spellStart"/>
      <w:r w:rsidR="007D7E6C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>гастарбайтеры</w:t>
      </w:r>
      <w:proofErr w:type="spellEnd"/>
      <w:r w:rsidR="007D7E6C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, люди ярко выраженной </w:t>
      </w:r>
      <w:r w:rsidR="007D7E6C" w:rsidRPr="003361E5">
        <w:rPr>
          <w:rStyle w:val="aa"/>
          <w:rFonts w:ascii="Times New Roman" w:eastAsia="Calibri" w:hAnsi="Times New Roman" w:cs="Times New Roman"/>
          <w:sz w:val="28"/>
          <w:szCs w:val="28"/>
        </w:rPr>
        <w:lastRenderedPageBreak/>
        <w:t xml:space="preserve">другой культуры – религиозной, </w:t>
      </w:r>
      <w:proofErr w:type="spellStart"/>
      <w:r w:rsidR="007D7E6C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>этнонациональной</w:t>
      </w:r>
      <w:proofErr w:type="spellEnd"/>
      <w:r w:rsidR="007D7E6C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и т.д.)</w:t>
      </w:r>
      <w:r w:rsidR="005C53CA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>. При этом</w:t>
      </w:r>
      <w:proofErr w:type="gramStart"/>
      <w:r w:rsidR="005C53CA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5C53CA" w:rsidRPr="003361E5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локальную идентичность можно представить в виде набора следующих основных элементов</w:t>
      </w:r>
      <w:r w:rsidR="008D7770" w:rsidRPr="003361E5">
        <w:rPr>
          <w:rFonts w:ascii="Times New Roman" w:hAnsi="Times New Roman"/>
          <w:sz w:val="28"/>
          <w:szCs w:val="28"/>
        </w:rPr>
        <w:t>: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3361E5">
        <w:rPr>
          <w:rFonts w:ascii="Times New Roman" w:hAnsi="Times New Roman"/>
          <w:sz w:val="28"/>
          <w:szCs w:val="28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Значимые места (включая символический центр)</w:t>
      </w: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;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Представления о географии (локальной, средне- и крупномасштабной)</w:t>
      </w: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;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Пантеон героев – реальных и мифических</w:t>
      </w: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;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Представления горожан о городе</w:t>
      </w: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;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Представления горожан о себе</w:t>
      </w: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;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Представления о структуре сообщества: ядро ("элита"), границы, составляющие (страты, сегменты)</w:t>
      </w: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;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Ритуалы воспроизводства идентичности</w:t>
      </w: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>;</w:t>
      </w:r>
    </w:p>
    <w:p w:rsidR="007D7E6C" w:rsidRPr="003361E5" w:rsidRDefault="007D7E6C" w:rsidP="007D7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E5">
        <w:rPr>
          <w:rFonts w:ascii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 </w:t>
      </w:r>
      <w:r w:rsidR="008D7770" w:rsidRPr="003361E5">
        <w:rPr>
          <w:rFonts w:ascii="Times New Roman" w:hAnsi="Times New Roman" w:cs="Times New Roman"/>
          <w:sz w:val="28"/>
          <w:szCs w:val="28"/>
        </w:rPr>
        <w:t>Этнографические особенности жителей города.</w:t>
      </w:r>
    </w:p>
    <w:p w:rsidR="005C53CA" w:rsidRPr="003361E5" w:rsidRDefault="005C53CA" w:rsidP="00906F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1E5">
        <w:rPr>
          <w:rFonts w:ascii="Times New Roman" w:hAnsi="Times New Roman"/>
          <w:sz w:val="28"/>
          <w:szCs w:val="28"/>
        </w:rPr>
        <w:t xml:space="preserve">Исследования показали, что городские локальные идентичности </w:t>
      </w:r>
      <w:proofErr w:type="gramStart"/>
      <w:r w:rsidRPr="003361E5">
        <w:rPr>
          <w:rFonts w:ascii="Times New Roman" w:hAnsi="Times New Roman"/>
          <w:sz w:val="28"/>
          <w:szCs w:val="28"/>
        </w:rPr>
        <w:t>представляют из себя</w:t>
      </w:r>
      <w:proofErr w:type="gramEnd"/>
      <w:r w:rsidRPr="003361E5">
        <w:rPr>
          <w:rFonts w:ascii="Times New Roman" w:hAnsi="Times New Roman"/>
          <w:sz w:val="28"/>
          <w:szCs w:val="28"/>
        </w:rPr>
        <w:t xml:space="preserve"> сложный социальный феномен, теоретическое обоснование которого разработано пока явно недостаточно и для изучения которого необходимо применять комплексные методы. При этом не удалось обнаружить сколько-нибудь значимой корреляции между элементами городских локальных идентичностей и склонностью жителей к солидаризации.  Исследования зафиксировали неразвитость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делиберативных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практик, отсутствие институализированных механизмов взаимодействия внутри сообществ, не связанных с властными взаимодействиями. </w:t>
      </w:r>
    </w:p>
    <w:p w:rsidR="00906FFC" w:rsidRPr="003361E5" w:rsidRDefault="00906FFC" w:rsidP="004B1B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E5">
        <w:rPr>
          <w:rFonts w:ascii="Times New Roman" w:hAnsi="Times New Roman" w:cs="Times New Roman"/>
          <w:sz w:val="28"/>
          <w:szCs w:val="28"/>
        </w:rPr>
        <w:t xml:space="preserve">По всей видимости, </w:t>
      </w:r>
      <w:r w:rsidR="008D7770" w:rsidRPr="003361E5">
        <w:rPr>
          <w:rFonts w:ascii="Times New Roman" w:hAnsi="Times New Roman" w:cs="Times New Roman"/>
          <w:sz w:val="28"/>
          <w:szCs w:val="28"/>
        </w:rPr>
        <w:t>механизмы солидаризации сообщества имеют более сложную природу, нежели предполагалось изначально</w:t>
      </w:r>
      <w:r w:rsidR="004B1BA6" w:rsidRPr="003361E5">
        <w:rPr>
          <w:rFonts w:ascii="Times New Roman" w:hAnsi="Times New Roman" w:cs="Times New Roman"/>
          <w:sz w:val="28"/>
          <w:szCs w:val="28"/>
        </w:rPr>
        <w:t xml:space="preserve">, и могут включать в себя такие процессы, как </w:t>
      </w:r>
      <w:r w:rsidR="005C53CA" w:rsidRPr="003361E5">
        <w:rPr>
          <w:rFonts w:ascii="Times New Roman" w:hAnsi="Times New Roman" w:cs="Times New Roman"/>
          <w:sz w:val="28"/>
          <w:szCs w:val="28"/>
        </w:rPr>
        <w:t xml:space="preserve">формирование локальных аналитических сообществ, осуществляющих </w:t>
      </w:r>
      <w:r w:rsidRPr="003361E5">
        <w:rPr>
          <w:rFonts w:ascii="Times New Roman" w:hAnsi="Times New Roman" w:cs="Times New Roman"/>
          <w:sz w:val="28"/>
          <w:szCs w:val="28"/>
        </w:rPr>
        <w:t>переосмыслени</w:t>
      </w:r>
      <w:r w:rsidR="005C53CA" w:rsidRPr="003361E5">
        <w:rPr>
          <w:rFonts w:ascii="Times New Roman" w:hAnsi="Times New Roman" w:cs="Times New Roman"/>
          <w:sz w:val="28"/>
          <w:szCs w:val="28"/>
        </w:rPr>
        <w:t>е</w:t>
      </w:r>
      <w:r w:rsidRPr="003361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переструктурировани</w:t>
      </w:r>
      <w:r w:rsidR="005C53CA" w:rsidRPr="003361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прошлого и настоящего, </w:t>
      </w:r>
      <w:r w:rsidR="005C53CA" w:rsidRPr="003361E5">
        <w:rPr>
          <w:rFonts w:ascii="Times New Roman" w:hAnsi="Times New Roman" w:cs="Times New Roman"/>
          <w:sz w:val="28"/>
          <w:szCs w:val="28"/>
        </w:rPr>
        <w:t>создание</w:t>
      </w:r>
      <w:r w:rsidRPr="003361E5">
        <w:rPr>
          <w:rFonts w:ascii="Times New Roman" w:hAnsi="Times New Roman" w:cs="Times New Roman"/>
          <w:sz w:val="28"/>
          <w:szCs w:val="28"/>
        </w:rPr>
        <w:t xml:space="preserve"> насыщенных смыслом и понятных для местного сообщества символов, и, далее,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символов в практики, включая </w:t>
      </w:r>
      <w:r w:rsidR="00A750C9" w:rsidRPr="003361E5">
        <w:rPr>
          <w:rFonts w:ascii="Times New Roman" w:hAnsi="Times New Roman" w:cs="Times New Roman"/>
          <w:sz w:val="28"/>
          <w:szCs w:val="28"/>
        </w:rPr>
        <w:t>политические</w:t>
      </w:r>
      <w:r w:rsidRPr="00336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FFC" w:rsidRPr="003361E5" w:rsidRDefault="00A750C9" w:rsidP="00A75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1E5">
        <w:rPr>
          <w:rFonts w:ascii="Times New Roman" w:hAnsi="Times New Roman" w:cs="Times New Roman"/>
          <w:sz w:val="28"/>
          <w:szCs w:val="28"/>
        </w:rPr>
        <w:t>Изученный кейс развития локального аналитического сообщества в городе Владимире позволяет сформулировать примерн</w:t>
      </w:r>
      <w:r w:rsidR="005C53CA" w:rsidRPr="003361E5">
        <w:rPr>
          <w:rFonts w:ascii="Times New Roman" w:hAnsi="Times New Roman" w:cs="Times New Roman"/>
          <w:sz w:val="28"/>
          <w:szCs w:val="28"/>
        </w:rPr>
        <w:t>ую модель</w:t>
      </w:r>
      <w:r w:rsidRPr="003361E5">
        <w:rPr>
          <w:rFonts w:ascii="Times New Roman" w:hAnsi="Times New Roman" w:cs="Times New Roman"/>
          <w:sz w:val="28"/>
          <w:szCs w:val="28"/>
        </w:rPr>
        <w:t xml:space="preserve"> перевода символической политики в несим</w:t>
      </w:r>
      <w:r w:rsidR="005C53CA" w:rsidRPr="003361E5">
        <w:rPr>
          <w:rFonts w:ascii="Times New Roman" w:hAnsi="Times New Roman" w:cs="Times New Roman"/>
          <w:sz w:val="28"/>
          <w:szCs w:val="28"/>
        </w:rPr>
        <w:t>в</w:t>
      </w:r>
      <w:r w:rsidRPr="003361E5">
        <w:rPr>
          <w:rFonts w:ascii="Times New Roman" w:hAnsi="Times New Roman" w:cs="Times New Roman"/>
          <w:sz w:val="28"/>
          <w:szCs w:val="28"/>
        </w:rPr>
        <w:t xml:space="preserve">олические практики: развитие </w:t>
      </w:r>
      <w:r w:rsidR="00906FFC" w:rsidRPr="003361E5">
        <w:rPr>
          <w:rFonts w:ascii="Times New Roman" w:hAnsi="Times New Roman" w:cs="Times New Roman"/>
          <w:sz w:val="28"/>
          <w:szCs w:val="28"/>
        </w:rPr>
        <w:t>городско</w:t>
      </w:r>
      <w:r w:rsidRPr="003361E5">
        <w:rPr>
          <w:rFonts w:ascii="Times New Roman" w:hAnsi="Times New Roman" w:cs="Times New Roman"/>
          <w:sz w:val="28"/>
          <w:szCs w:val="28"/>
        </w:rPr>
        <w:t xml:space="preserve">го </w:t>
      </w:r>
      <w:r w:rsidR="00906FFC" w:rsidRPr="003361E5">
        <w:rPr>
          <w:rFonts w:ascii="Times New Roman" w:hAnsi="Times New Roman" w:cs="Times New Roman"/>
          <w:sz w:val="28"/>
          <w:szCs w:val="28"/>
        </w:rPr>
        <w:t>сообществ</w:t>
      </w:r>
      <w:r w:rsidRPr="003361E5">
        <w:rPr>
          <w:rFonts w:ascii="Times New Roman" w:hAnsi="Times New Roman" w:cs="Times New Roman"/>
          <w:sz w:val="28"/>
          <w:szCs w:val="28"/>
        </w:rPr>
        <w:t>а</w:t>
      </w:r>
      <w:r w:rsidR="00906FFC" w:rsidRPr="003361E5">
        <w:rPr>
          <w:rFonts w:ascii="Times New Roman" w:hAnsi="Times New Roman" w:cs="Times New Roman"/>
          <w:sz w:val="28"/>
          <w:szCs w:val="28"/>
        </w:rPr>
        <w:t xml:space="preserve">, </w:t>
      </w:r>
      <w:r w:rsidRPr="003361E5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906FFC" w:rsidRPr="003361E5">
        <w:rPr>
          <w:rFonts w:ascii="Times New Roman" w:hAnsi="Times New Roman" w:cs="Times New Roman"/>
          <w:sz w:val="28"/>
          <w:szCs w:val="28"/>
        </w:rPr>
        <w:t>социальн</w:t>
      </w:r>
      <w:r w:rsidRPr="003361E5">
        <w:rPr>
          <w:rFonts w:ascii="Times New Roman" w:hAnsi="Times New Roman" w:cs="Times New Roman"/>
          <w:sz w:val="28"/>
          <w:szCs w:val="28"/>
        </w:rPr>
        <w:t>ого</w:t>
      </w:r>
      <w:r w:rsidR="00906FFC" w:rsidRPr="003361E5">
        <w:rPr>
          <w:rFonts w:ascii="Times New Roman" w:hAnsi="Times New Roman" w:cs="Times New Roman"/>
          <w:sz w:val="28"/>
          <w:szCs w:val="28"/>
        </w:rPr>
        <w:t xml:space="preserve"> </w:t>
      </w:r>
      <w:r w:rsidRPr="003361E5">
        <w:rPr>
          <w:rFonts w:ascii="Times New Roman" w:hAnsi="Times New Roman" w:cs="Times New Roman"/>
          <w:sz w:val="28"/>
          <w:szCs w:val="28"/>
        </w:rPr>
        <w:t>«</w:t>
      </w:r>
      <w:r w:rsidR="00906FFC" w:rsidRPr="003361E5">
        <w:rPr>
          <w:rFonts w:ascii="Times New Roman" w:hAnsi="Times New Roman" w:cs="Times New Roman"/>
          <w:sz w:val="28"/>
          <w:szCs w:val="28"/>
        </w:rPr>
        <w:t>софт</w:t>
      </w:r>
      <w:r w:rsidRPr="003361E5">
        <w:rPr>
          <w:rFonts w:ascii="Times New Roman" w:hAnsi="Times New Roman" w:cs="Times New Roman"/>
          <w:sz w:val="28"/>
          <w:szCs w:val="28"/>
        </w:rPr>
        <w:t>а»</w:t>
      </w:r>
      <w:r w:rsidR="00906FFC" w:rsidRPr="003361E5">
        <w:rPr>
          <w:rFonts w:ascii="Times New Roman" w:hAnsi="Times New Roman" w:cs="Times New Roman"/>
          <w:sz w:val="28"/>
          <w:szCs w:val="28"/>
        </w:rPr>
        <w:t xml:space="preserve"> для взаимодействия друг с другом, формирова</w:t>
      </w:r>
      <w:r w:rsidRPr="003361E5">
        <w:rPr>
          <w:rFonts w:ascii="Times New Roman" w:hAnsi="Times New Roman" w:cs="Times New Roman"/>
          <w:sz w:val="28"/>
          <w:szCs w:val="28"/>
        </w:rPr>
        <w:t xml:space="preserve">ние </w:t>
      </w:r>
      <w:r w:rsidR="00906FFC" w:rsidRPr="003361E5">
        <w:rPr>
          <w:rFonts w:ascii="Times New Roman" w:hAnsi="Times New Roman" w:cs="Times New Roman"/>
          <w:sz w:val="28"/>
          <w:szCs w:val="28"/>
        </w:rPr>
        <w:t>независимо</w:t>
      </w:r>
      <w:r w:rsidRPr="003361E5">
        <w:rPr>
          <w:rFonts w:ascii="Times New Roman" w:hAnsi="Times New Roman" w:cs="Times New Roman"/>
          <w:sz w:val="28"/>
          <w:szCs w:val="28"/>
        </w:rPr>
        <w:t>го</w:t>
      </w:r>
      <w:r w:rsidR="00906FFC" w:rsidRPr="003361E5">
        <w:rPr>
          <w:rFonts w:ascii="Times New Roman" w:hAnsi="Times New Roman" w:cs="Times New Roman"/>
          <w:sz w:val="28"/>
          <w:szCs w:val="28"/>
        </w:rPr>
        <w:t xml:space="preserve"> интеллектуально</w:t>
      </w:r>
      <w:r w:rsidRPr="003361E5">
        <w:rPr>
          <w:rFonts w:ascii="Times New Roman" w:hAnsi="Times New Roman" w:cs="Times New Roman"/>
          <w:sz w:val="28"/>
          <w:szCs w:val="28"/>
        </w:rPr>
        <w:t>го</w:t>
      </w:r>
      <w:r w:rsidR="00906FFC" w:rsidRPr="003361E5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3361E5">
        <w:rPr>
          <w:rFonts w:ascii="Times New Roman" w:hAnsi="Times New Roman" w:cs="Times New Roman"/>
          <w:sz w:val="28"/>
          <w:szCs w:val="28"/>
        </w:rPr>
        <w:t>а</w:t>
      </w:r>
      <w:r w:rsidR="003361E5" w:rsidRPr="003361E5">
        <w:rPr>
          <w:rFonts w:ascii="Times New Roman" w:hAnsi="Times New Roman" w:cs="Times New Roman"/>
          <w:sz w:val="28"/>
          <w:szCs w:val="28"/>
        </w:rPr>
        <w:t xml:space="preserve"> с </w:t>
      </w:r>
      <w:r w:rsidR="005C53CA" w:rsidRPr="003361E5">
        <w:rPr>
          <w:rFonts w:ascii="Times New Roman" w:hAnsi="Times New Roman" w:cs="Times New Roman"/>
          <w:sz w:val="28"/>
          <w:szCs w:val="28"/>
        </w:rPr>
        <w:t>альтернативны</w:t>
      </w:r>
      <w:r w:rsidR="003361E5" w:rsidRPr="003361E5">
        <w:rPr>
          <w:rFonts w:ascii="Times New Roman" w:hAnsi="Times New Roman" w:cs="Times New Roman"/>
          <w:sz w:val="28"/>
          <w:szCs w:val="28"/>
        </w:rPr>
        <w:t>ми</w:t>
      </w:r>
      <w:r w:rsidR="005C53CA" w:rsidRPr="003361E5">
        <w:rPr>
          <w:rFonts w:ascii="Times New Roman" w:hAnsi="Times New Roman" w:cs="Times New Roman"/>
          <w:sz w:val="28"/>
          <w:szCs w:val="28"/>
        </w:rPr>
        <w:t xml:space="preserve"> конкурирующи</w:t>
      </w:r>
      <w:r w:rsidR="003361E5" w:rsidRPr="003361E5">
        <w:rPr>
          <w:rFonts w:ascii="Times New Roman" w:hAnsi="Times New Roman" w:cs="Times New Roman"/>
          <w:sz w:val="28"/>
          <w:szCs w:val="28"/>
        </w:rPr>
        <w:t xml:space="preserve">ми «пакетами» интересов, </w:t>
      </w:r>
      <w:r w:rsidR="00264EBC" w:rsidRPr="003361E5">
        <w:rPr>
          <w:rFonts w:ascii="Times New Roman" w:hAnsi="Times New Roman" w:cs="Times New Roman"/>
          <w:sz w:val="28"/>
          <w:szCs w:val="28"/>
        </w:rPr>
        <w:t>публично</w:t>
      </w:r>
      <w:r w:rsidR="003361E5" w:rsidRPr="003361E5">
        <w:rPr>
          <w:rFonts w:ascii="Times New Roman" w:hAnsi="Times New Roman" w:cs="Times New Roman"/>
          <w:sz w:val="28"/>
          <w:szCs w:val="28"/>
        </w:rPr>
        <w:t>е</w:t>
      </w:r>
      <w:r w:rsidR="00264EBC" w:rsidRPr="003361E5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3361E5" w:rsidRPr="003361E5">
        <w:rPr>
          <w:rFonts w:ascii="Times New Roman" w:hAnsi="Times New Roman" w:cs="Times New Roman"/>
          <w:sz w:val="28"/>
          <w:szCs w:val="28"/>
        </w:rPr>
        <w:t>е интересов</w:t>
      </w:r>
      <w:r w:rsidR="00264EBC" w:rsidRPr="003361E5">
        <w:rPr>
          <w:rFonts w:ascii="Times New Roman" w:hAnsi="Times New Roman" w:cs="Times New Roman"/>
          <w:sz w:val="28"/>
          <w:szCs w:val="28"/>
        </w:rPr>
        <w:t xml:space="preserve"> на дискуссионных площадках, создание коалиций,  конкуренция и продвижение своей повестки в поле </w:t>
      </w:r>
      <w:r w:rsidR="005C53CA" w:rsidRPr="003361E5"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="00264EBC" w:rsidRPr="003361E5">
        <w:rPr>
          <w:rFonts w:ascii="Times New Roman" w:hAnsi="Times New Roman" w:cs="Times New Roman"/>
          <w:sz w:val="28"/>
          <w:szCs w:val="28"/>
        </w:rPr>
        <w:t>политики.</w:t>
      </w:r>
      <w:proofErr w:type="gramEnd"/>
    </w:p>
    <w:p w:rsidR="00906FFC" w:rsidRPr="003361E5" w:rsidRDefault="00906FFC" w:rsidP="00AE28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 этих позиций борьба за символы и за идентичность в символическом городском пространстве близка </w:t>
      </w:r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латуровскому</w:t>
      </w:r>
      <w:proofErr w:type="spellEnd"/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термину «</w:t>
      </w:r>
      <w:proofErr w:type="spellStart"/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пересборка</w:t>
      </w:r>
      <w:proofErr w:type="spellEnd"/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социального», </w:t>
      </w:r>
      <w:r w:rsidRPr="00336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reassembling</w:t>
      </w:r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social</w:t>
      </w:r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к процессу</w:t>
      </w:r>
      <w:r w:rsidR="00AE2854"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упорядочивания/конструирования социального городского пространства в целом. Однако, как бы красиво все это не звучало, неиерархическое построение аналитических сообществ, приспособленное для </w:t>
      </w:r>
      <w:proofErr w:type="spellStart"/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интерироризации</w:t>
      </w:r>
      <w:proofErr w:type="spellEnd"/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 и выработки направлений символической политики на местном уровне,  вступает в противоречие с жестко структурированным политическим пространством </w:t>
      </w:r>
      <w:r w:rsidRPr="0033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распределения ценностей. Иными словами, аналитические группы и представляемые ими местные сообщества неминуемо встают перед решением фундаментальной проблемы: организация </w:t>
      </w:r>
      <w:r w:rsidRPr="003361E5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символической политики в несимволические практики, то есть переход от борьбы за идентичность в символическом пространстве к политическим действиям.</w:t>
      </w:r>
    </w:p>
    <w:p w:rsidR="007D7E6C" w:rsidRPr="003361E5" w:rsidRDefault="00D45E42" w:rsidP="007D7E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1E5">
        <w:rPr>
          <w:rFonts w:ascii="Times New Roman" w:hAnsi="Times New Roman"/>
          <w:sz w:val="28"/>
          <w:szCs w:val="28"/>
        </w:rPr>
        <w:t>П</w:t>
      </w:r>
      <w:r w:rsidR="007D7E6C" w:rsidRPr="003361E5">
        <w:rPr>
          <w:rFonts w:ascii="Times New Roman" w:hAnsi="Times New Roman"/>
          <w:sz w:val="28"/>
          <w:szCs w:val="28"/>
        </w:rPr>
        <w:t>роведенн</w:t>
      </w:r>
      <w:r w:rsidR="0027103C" w:rsidRPr="003361E5">
        <w:rPr>
          <w:rFonts w:ascii="Times New Roman" w:hAnsi="Times New Roman"/>
          <w:sz w:val="28"/>
          <w:szCs w:val="28"/>
        </w:rPr>
        <w:t>ые</w:t>
      </w:r>
      <w:r w:rsidR="007D7E6C" w:rsidRPr="003361E5">
        <w:rPr>
          <w:rFonts w:ascii="Times New Roman" w:hAnsi="Times New Roman"/>
          <w:sz w:val="28"/>
          <w:szCs w:val="28"/>
        </w:rPr>
        <w:t xml:space="preserve"> исследовани</w:t>
      </w:r>
      <w:r w:rsidR="0027103C" w:rsidRPr="003361E5">
        <w:rPr>
          <w:rFonts w:ascii="Times New Roman" w:hAnsi="Times New Roman"/>
          <w:sz w:val="28"/>
          <w:szCs w:val="28"/>
        </w:rPr>
        <w:t>я</w:t>
      </w:r>
      <w:r w:rsidR="007D7E6C" w:rsidRPr="003361E5">
        <w:rPr>
          <w:rFonts w:ascii="Times New Roman" w:hAnsi="Times New Roman"/>
          <w:sz w:val="28"/>
          <w:szCs w:val="28"/>
        </w:rPr>
        <w:t xml:space="preserve"> позволил</w:t>
      </w:r>
      <w:r w:rsidR="0027103C" w:rsidRPr="003361E5">
        <w:rPr>
          <w:rFonts w:ascii="Times New Roman" w:hAnsi="Times New Roman"/>
          <w:sz w:val="28"/>
          <w:szCs w:val="28"/>
        </w:rPr>
        <w:t>и</w:t>
      </w:r>
      <w:r w:rsidR="007D7E6C" w:rsidRPr="003361E5">
        <w:rPr>
          <w:rFonts w:ascii="Times New Roman" w:hAnsi="Times New Roman"/>
          <w:sz w:val="28"/>
          <w:szCs w:val="28"/>
        </w:rPr>
        <w:t xml:space="preserve"> сформулировать ряд проблемных положений, требующих дальнейшей теоретической и методологической разработки. </w:t>
      </w:r>
    </w:p>
    <w:p w:rsidR="007D7E6C" w:rsidRPr="003361E5" w:rsidRDefault="007D7E6C" w:rsidP="007D7E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E5">
        <w:rPr>
          <w:rFonts w:ascii="Times New Roman" w:hAnsi="Times New Roman"/>
          <w:sz w:val="28"/>
          <w:szCs w:val="28"/>
        </w:rPr>
        <w:t xml:space="preserve">Во-первых, </w:t>
      </w:r>
      <w:r w:rsidRPr="003361E5">
        <w:rPr>
          <w:rFonts w:ascii="Times New Roman" w:hAnsi="Times New Roman" w:cs="Times New Roman"/>
          <w:sz w:val="28"/>
          <w:szCs w:val="28"/>
        </w:rPr>
        <w:t xml:space="preserve">представляется очень важным, но пока не достаточно выявленным следующий вопрос: как </w:t>
      </w:r>
      <w:r w:rsidR="003361E5" w:rsidRPr="003361E5">
        <w:rPr>
          <w:rFonts w:ascii="Times New Roman" w:hAnsi="Times New Roman" w:cs="Times New Roman"/>
          <w:sz w:val="28"/>
          <w:szCs w:val="28"/>
        </w:rPr>
        <w:t xml:space="preserve">локальная </w:t>
      </w:r>
      <w:r w:rsidRPr="003361E5">
        <w:rPr>
          <w:rFonts w:ascii="Times New Roman" w:hAnsi="Times New Roman" w:cs="Times New Roman"/>
          <w:sz w:val="28"/>
          <w:szCs w:val="28"/>
        </w:rPr>
        <w:t xml:space="preserve">идентичность развертывается и согласовывается с развитием (социально-экономическим, территориальным, статусным ит.д.) самого поселения. Оторванность идентичности от социально-экономической реальности делает идентичность «подвешенной» в воздухе, не связанной с факторами социально-экономической реальности.   </w:t>
      </w:r>
    </w:p>
    <w:p w:rsidR="007D7E6C" w:rsidRPr="003361E5" w:rsidRDefault="003361E5" w:rsidP="007D7E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1E5">
        <w:rPr>
          <w:rFonts w:ascii="Times New Roman" w:hAnsi="Times New Roman" w:cs="Times New Roman"/>
          <w:sz w:val="28"/>
          <w:szCs w:val="28"/>
        </w:rPr>
        <w:t>Во-вторых</w:t>
      </w:r>
      <w:r w:rsidR="007D7E6C" w:rsidRPr="003361E5">
        <w:rPr>
          <w:rFonts w:ascii="Times New Roman" w:hAnsi="Times New Roman" w:cs="Times New Roman"/>
          <w:sz w:val="28"/>
          <w:szCs w:val="28"/>
        </w:rPr>
        <w:t xml:space="preserve">, исследование пока не позволило обнаружить взаимосвязи между идентичностью и механизмами ее формирования и развития, используемыми как самим сообществом, так и органами власти. </w:t>
      </w:r>
      <w:r w:rsidR="007D7E6C" w:rsidRPr="003361E5">
        <w:rPr>
          <w:rFonts w:ascii="Times New Roman" w:hAnsi="Times New Roman"/>
          <w:sz w:val="28"/>
          <w:szCs w:val="28"/>
        </w:rPr>
        <w:t>Сопоставление действенности, эффективности агентов и факторов, формирующих идентичность горожан, выявление этих механизмов и наиболее успешных практик могло бы существенно обогатить теоретический и практический арсенал исследователей и местных сообществ.</w:t>
      </w:r>
    </w:p>
    <w:p w:rsidR="007D7E6C" w:rsidRPr="003361E5" w:rsidRDefault="007D7E6C" w:rsidP="007D7E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E5">
        <w:rPr>
          <w:rFonts w:ascii="Times New Roman" w:hAnsi="Times New Roman" w:cs="Times New Roman"/>
          <w:sz w:val="28"/>
          <w:szCs w:val="28"/>
        </w:rPr>
        <w:t>В-</w:t>
      </w:r>
      <w:r w:rsidR="003361E5" w:rsidRPr="003361E5">
        <w:rPr>
          <w:rFonts w:ascii="Times New Roman" w:hAnsi="Times New Roman" w:cs="Times New Roman"/>
          <w:sz w:val="28"/>
          <w:szCs w:val="28"/>
        </w:rPr>
        <w:t>третьих</w:t>
      </w:r>
      <w:r w:rsidRPr="003361E5">
        <w:rPr>
          <w:rFonts w:ascii="Times New Roman" w:hAnsi="Times New Roman" w:cs="Times New Roman"/>
          <w:sz w:val="28"/>
          <w:szCs w:val="28"/>
        </w:rPr>
        <w:t>, требует своего теоретического обоснования проблема соотношения локальной идентичности и «духа сообщества» (</w:t>
      </w:r>
      <w:r w:rsidRPr="003361E5"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="003361E5" w:rsidRPr="003361E5">
        <w:rPr>
          <w:rFonts w:ascii="Times New Roman" w:hAnsi="Times New Roman" w:cs="Times New Roman"/>
          <w:sz w:val="28"/>
          <w:szCs w:val="28"/>
        </w:rPr>
        <w:t xml:space="preserve"> </w:t>
      </w:r>
      <w:r w:rsidRPr="003361E5">
        <w:rPr>
          <w:rFonts w:ascii="Times New Roman" w:hAnsi="Times New Roman" w:cs="Times New Roman"/>
          <w:sz w:val="28"/>
          <w:szCs w:val="28"/>
          <w:lang w:val="en-US"/>
        </w:rPr>
        <w:t>spirit</w:t>
      </w:r>
      <w:r w:rsidRPr="003361E5">
        <w:rPr>
          <w:rFonts w:ascii="Times New Roman" w:hAnsi="Times New Roman" w:cs="Times New Roman"/>
          <w:sz w:val="28"/>
          <w:szCs w:val="28"/>
        </w:rPr>
        <w:t xml:space="preserve">, </w:t>
      </w:r>
      <w:r w:rsidRPr="003361E5">
        <w:rPr>
          <w:rFonts w:ascii="Times New Roman" w:hAnsi="Times New Roman" w:cs="Times New Roman"/>
          <w:sz w:val="28"/>
          <w:szCs w:val="28"/>
          <w:lang w:val="en-US"/>
        </w:rPr>
        <w:t>spirit</w:t>
      </w:r>
      <w:r w:rsidR="003361E5" w:rsidRPr="003361E5">
        <w:rPr>
          <w:rFonts w:ascii="Times New Roman" w:hAnsi="Times New Roman" w:cs="Times New Roman"/>
          <w:sz w:val="28"/>
          <w:szCs w:val="28"/>
        </w:rPr>
        <w:t xml:space="preserve"> </w:t>
      </w:r>
      <w:r w:rsidRPr="003361E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361E5" w:rsidRPr="003361E5">
        <w:rPr>
          <w:rFonts w:ascii="Times New Roman" w:hAnsi="Times New Roman" w:cs="Times New Roman"/>
          <w:sz w:val="28"/>
          <w:szCs w:val="28"/>
        </w:rPr>
        <w:t xml:space="preserve"> </w:t>
      </w:r>
      <w:r w:rsidRPr="003361E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361E5" w:rsidRPr="003361E5">
        <w:rPr>
          <w:rFonts w:ascii="Times New Roman" w:hAnsi="Times New Roman" w:cs="Times New Roman"/>
          <w:sz w:val="28"/>
          <w:szCs w:val="28"/>
        </w:rPr>
        <w:t xml:space="preserve"> </w:t>
      </w:r>
      <w:r w:rsidRPr="003361E5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3361E5">
        <w:rPr>
          <w:rFonts w:ascii="Times New Roman" w:hAnsi="Times New Roman" w:cs="Times New Roman"/>
          <w:sz w:val="28"/>
          <w:szCs w:val="28"/>
        </w:rPr>
        <w:t xml:space="preserve">). Идентичность как ощущение принадлежности к группе может фиксироваться исследованиями, однако идентичность в нашем описании не </w:t>
      </w:r>
      <w:proofErr w:type="spellStart"/>
      <w:r w:rsidR="003361E5" w:rsidRPr="003361E5">
        <w:rPr>
          <w:rFonts w:ascii="Times New Roman" w:hAnsi="Times New Roman" w:cs="Times New Roman"/>
          <w:sz w:val="28"/>
          <w:szCs w:val="28"/>
        </w:rPr>
        <w:t>телеологична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, тогда как «дух общины» направлен на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самовоспроизводство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и развитие сообщества.</w:t>
      </w:r>
    </w:p>
    <w:p w:rsidR="007D7E6C" w:rsidRPr="003361E5" w:rsidRDefault="007D7E6C" w:rsidP="007D7E6C">
      <w:pPr>
        <w:pStyle w:val="a9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361E5">
        <w:rPr>
          <w:rFonts w:ascii="Times New Roman" w:hAnsi="Times New Roman"/>
          <w:sz w:val="28"/>
          <w:szCs w:val="28"/>
        </w:rPr>
        <w:t>И, наконец, в-</w:t>
      </w:r>
      <w:r w:rsidR="003361E5" w:rsidRPr="003361E5">
        <w:rPr>
          <w:rFonts w:ascii="Times New Roman" w:hAnsi="Times New Roman"/>
          <w:sz w:val="28"/>
          <w:szCs w:val="28"/>
        </w:rPr>
        <w:t>четвертых</w:t>
      </w:r>
      <w:r w:rsidRPr="003361E5">
        <w:rPr>
          <w:rFonts w:ascii="Times New Roman" w:hAnsi="Times New Roman"/>
          <w:sz w:val="28"/>
          <w:szCs w:val="28"/>
        </w:rPr>
        <w:t xml:space="preserve">, </w:t>
      </w:r>
      <w:r w:rsidR="003361E5" w:rsidRPr="003361E5">
        <w:rPr>
          <w:rFonts w:ascii="Times New Roman" w:hAnsi="Times New Roman"/>
          <w:sz w:val="28"/>
          <w:szCs w:val="28"/>
        </w:rPr>
        <w:t xml:space="preserve">самой </w:t>
      </w:r>
      <w:r w:rsidRPr="003361E5">
        <w:rPr>
          <w:rFonts w:ascii="Times New Roman" w:hAnsi="Times New Roman"/>
          <w:sz w:val="28"/>
          <w:szCs w:val="28"/>
        </w:rPr>
        <w:t>большой</w:t>
      </w:r>
      <w:r w:rsidR="003361E5" w:rsidRPr="003361E5">
        <w:rPr>
          <w:rFonts w:ascii="Times New Roman" w:hAnsi="Times New Roman"/>
          <w:sz w:val="28"/>
          <w:szCs w:val="28"/>
        </w:rPr>
        <w:t xml:space="preserve"> теоретической и практической </w:t>
      </w:r>
      <w:r w:rsidRPr="003361E5">
        <w:rPr>
          <w:rFonts w:ascii="Times New Roman" w:hAnsi="Times New Roman"/>
          <w:sz w:val="28"/>
          <w:szCs w:val="28"/>
        </w:rPr>
        <w:t xml:space="preserve"> проблемой </w:t>
      </w:r>
      <w:r w:rsidR="003361E5" w:rsidRPr="003361E5">
        <w:rPr>
          <w:rFonts w:ascii="Times New Roman" w:hAnsi="Times New Roman"/>
          <w:sz w:val="28"/>
          <w:szCs w:val="28"/>
        </w:rPr>
        <w:t xml:space="preserve">остается </w:t>
      </w:r>
      <w:r w:rsidRPr="003361E5">
        <w:rPr>
          <w:rFonts w:ascii="Times New Roman" w:hAnsi="Times New Roman"/>
          <w:sz w:val="28"/>
          <w:szCs w:val="28"/>
        </w:rPr>
        <w:t>взаимоотношения политической власти и локальной идентичности. На наш взгляд, в разряд значимых факторов, влияющих на идентичность и требующих специального изучения, необходимо включение элементов, связанных с характером организации самого сообщества, доминирующими представлениями о власти, с распределением власти в городе, то есть с политическим устройством городского пространства в целом.</w:t>
      </w:r>
    </w:p>
    <w:p w:rsidR="007D7E6C" w:rsidRPr="003361E5" w:rsidRDefault="007D7E6C" w:rsidP="008D7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D0870" w:rsidRPr="003361E5" w:rsidRDefault="003D0870" w:rsidP="008D7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361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Литература</w:t>
      </w:r>
    </w:p>
    <w:p w:rsidR="003D0870" w:rsidRPr="003361E5" w:rsidRDefault="003D0870" w:rsidP="008D7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A59A8" w:rsidRPr="003361E5" w:rsidRDefault="003D0870" w:rsidP="00446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1E5">
        <w:rPr>
          <w:rFonts w:ascii="Times New Roman" w:hAnsi="Times New Roman"/>
          <w:sz w:val="28"/>
          <w:szCs w:val="28"/>
        </w:rPr>
        <w:t xml:space="preserve">Евстифеев Р.В. После глобализации? Политико-административные преобразования в России в </w:t>
      </w:r>
      <w:r w:rsidRPr="003361E5">
        <w:rPr>
          <w:rFonts w:ascii="Times New Roman" w:hAnsi="Times New Roman"/>
          <w:sz w:val="28"/>
          <w:szCs w:val="28"/>
          <w:lang w:val="en-US"/>
        </w:rPr>
        <w:t>XXI</w:t>
      </w:r>
      <w:r w:rsidRPr="003361E5">
        <w:rPr>
          <w:rFonts w:ascii="Times New Roman" w:hAnsi="Times New Roman"/>
          <w:sz w:val="28"/>
          <w:szCs w:val="28"/>
        </w:rPr>
        <w:t xml:space="preserve"> веке. Владимир: Владимирский филиал  РАГС, «Транзит Х», 2011.</w:t>
      </w:r>
    </w:p>
    <w:p w:rsidR="003D0870" w:rsidRPr="003361E5" w:rsidRDefault="003D0870" w:rsidP="00446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1E5">
        <w:rPr>
          <w:rFonts w:ascii="Times New Roman" w:hAnsi="Times New Roman" w:cs="Times New Roman"/>
          <w:iCs/>
          <w:sz w:val="28"/>
          <w:szCs w:val="28"/>
        </w:rPr>
        <w:t xml:space="preserve">Евстифеев Р.В. </w:t>
      </w:r>
      <w:r w:rsidRPr="003361E5">
        <w:rPr>
          <w:rFonts w:ascii="Times New Roman" w:hAnsi="Times New Roman" w:cs="Times New Roman"/>
          <w:bCs/>
          <w:sz w:val="28"/>
          <w:szCs w:val="28"/>
        </w:rPr>
        <w:t xml:space="preserve">Локальные аналитические сообщества как ресурс развития местных сообществ: кейс города Владимира // </w:t>
      </w:r>
      <w:r w:rsidRPr="003361E5">
        <w:rPr>
          <w:rFonts w:ascii="Times New Roman" w:eastAsia="Calibri" w:hAnsi="Times New Roman" w:cs="Times New Roman"/>
          <w:sz w:val="28"/>
          <w:szCs w:val="28"/>
        </w:rPr>
        <w:t>Научный журнал «Н</w:t>
      </w:r>
      <w:r w:rsidRPr="003361E5">
        <w:rPr>
          <w:rFonts w:ascii="Times New Roman" w:eastAsia="Calibri" w:hAnsi="Times New Roman" w:cs="Times New Roman"/>
          <w:bCs/>
          <w:sz w:val="28"/>
          <w:szCs w:val="28"/>
        </w:rPr>
        <w:t xml:space="preserve">овая экономика и региональная наука», </w:t>
      </w:r>
      <w:r w:rsidRPr="003361E5">
        <w:rPr>
          <w:rFonts w:ascii="Times New Roman" w:eastAsia="Calibri" w:hAnsi="Times New Roman" w:cs="Times New Roman"/>
          <w:sz w:val="28"/>
          <w:szCs w:val="28"/>
        </w:rPr>
        <w:t xml:space="preserve">2015, №1, С.61-67. </w:t>
      </w:r>
    </w:p>
    <w:p w:rsidR="003D0870" w:rsidRPr="003361E5" w:rsidRDefault="003D0870" w:rsidP="00446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361E5">
        <w:rPr>
          <w:rFonts w:ascii="Times New Roman" w:eastAsia="Calibri" w:hAnsi="Times New Roman" w:cs="Times New Roman"/>
          <w:sz w:val="28"/>
          <w:szCs w:val="28"/>
        </w:rPr>
        <w:t>Евстифеев Р.В. Локальная идентичность: симво</w:t>
      </w:r>
      <w:r w:rsidRPr="003361E5">
        <w:rPr>
          <w:rFonts w:ascii="Times New Roman" w:eastAsia="Calibri" w:hAnsi="Times New Roman" w:cs="Times New Roman"/>
          <w:sz w:val="28"/>
          <w:szCs w:val="28"/>
        </w:rPr>
        <w:softHyphen/>
        <w:t>лическая политика и несимволи</w:t>
      </w:r>
      <w:r w:rsidRPr="003361E5">
        <w:rPr>
          <w:rFonts w:ascii="Times New Roman" w:eastAsia="Calibri" w:hAnsi="Times New Roman" w:cs="Times New Roman"/>
          <w:sz w:val="28"/>
          <w:szCs w:val="28"/>
        </w:rPr>
        <w:softHyphen/>
        <w:t xml:space="preserve">ческие </w:t>
      </w:r>
      <w:proofErr w:type="gramStart"/>
      <w:r w:rsidRPr="003361E5">
        <w:rPr>
          <w:rFonts w:ascii="Times New Roman" w:eastAsia="Calibri" w:hAnsi="Times New Roman" w:cs="Times New Roman"/>
          <w:sz w:val="28"/>
          <w:szCs w:val="28"/>
        </w:rPr>
        <w:t>практики</w:t>
      </w:r>
      <w:proofErr w:type="gramEnd"/>
      <w:r w:rsidRPr="003361E5">
        <w:rPr>
          <w:rFonts w:ascii="Times New Roman" w:eastAsia="Calibri" w:hAnsi="Times New Roman" w:cs="Times New Roman"/>
          <w:sz w:val="28"/>
          <w:szCs w:val="28"/>
        </w:rPr>
        <w:t xml:space="preserve"> // Философские науки, 2016, №1, с.88-95.</w:t>
      </w:r>
    </w:p>
    <w:p w:rsidR="008D7770" w:rsidRPr="003361E5" w:rsidRDefault="003D0870" w:rsidP="00446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E5">
        <w:rPr>
          <w:rFonts w:ascii="Times New Roman" w:hAnsi="Times New Roman" w:cs="Times New Roman"/>
          <w:sz w:val="28"/>
          <w:szCs w:val="28"/>
        </w:rPr>
        <w:t xml:space="preserve">Задорин И.В., Евстифеев Р.В.,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Крупкин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П.Л., Лебедев С.Д., Шубина Л.В.  Городские локальные идентичности как основа формирования устойчивых местных сообществ. Исследование общегородских идентичностей жителей Владимира, Смоленска, Ярославля. М, 2016.</w:t>
      </w:r>
    </w:p>
    <w:p w:rsidR="003D0870" w:rsidRPr="003361E5" w:rsidRDefault="003D0870" w:rsidP="00446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361E5">
        <w:rPr>
          <w:rFonts w:ascii="Times New Roman" w:eastAsia="TimesNewRomanPS-ItalicMT" w:hAnsi="Times New Roman" w:cs="Times New Roman"/>
          <w:iCs/>
          <w:sz w:val="28"/>
          <w:szCs w:val="28"/>
        </w:rPr>
        <w:t>Колмэн</w:t>
      </w:r>
      <w:proofErr w:type="spellEnd"/>
      <w:r w:rsidRPr="003361E5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Дж. </w:t>
      </w:r>
      <w:r w:rsidRPr="003361E5">
        <w:rPr>
          <w:rFonts w:ascii="Times New Roman" w:eastAsia="TimesNewRomanPSMT" w:hAnsi="Times New Roman" w:cs="Times New Roman"/>
          <w:sz w:val="28"/>
          <w:szCs w:val="28"/>
        </w:rPr>
        <w:t xml:space="preserve">Капитал социальный и человеческий // Общественные науки и современность. </w:t>
      </w:r>
      <w:r w:rsidRPr="003361E5">
        <w:rPr>
          <w:rFonts w:ascii="Times New Roman" w:hAnsi="Times New Roman" w:cs="Times New Roman"/>
          <w:kern w:val="1"/>
          <w:sz w:val="28"/>
          <w:szCs w:val="28"/>
        </w:rPr>
        <w:t xml:space="preserve">– М., </w:t>
      </w:r>
      <w:r w:rsidRPr="003361E5">
        <w:rPr>
          <w:rFonts w:ascii="Times New Roman" w:eastAsia="TimesNewRomanPSMT" w:hAnsi="Times New Roman" w:cs="Times New Roman"/>
          <w:sz w:val="28"/>
          <w:szCs w:val="28"/>
        </w:rPr>
        <w:t xml:space="preserve">2001. </w:t>
      </w:r>
      <w:r w:rsidRPr="003361E5">
        <w:rPr>
          <w:rFonts w:ascii="Times New Roman" w:hAnsi="Times New Roman" w:cs="Times New Roman"/>
          <w:kern w:val="1"/>
          <w:sz w:val="28"/>
          <w:szCs w:val="28"/>
        </w:rPr>
        <w:t xml:space="preserve">– </w:t>
      </w:r>
      <w:r w:rsidRPr="003361E5">
        <w:rPr>
          <w:rFonts w:ascii="Times New Roman" w:eastAsia="TimesNewRomanPSMT" w:hAnsi="Times New Roman" w:cs="Times New Roman"/>
          <w:sz w:val="28"/>
          <w:szCs w:val="28"/>
        </w:rPr>
        <w:t xml:space="preserve">№ 3. </w:t>
      </w:r>
      <w:r w:rsidRPr="003361E5">
        <w:rPr>
          <w:rFonts w:ascii="Times New Roman" w:hAnsi="Times New Roman" w:cs="Times New Roman"/>
          <w:kern w:val="1"/>
          <w:sz w:val="28"/>
          <w:szCs w:val="28"/>
        </w:rPr>
        <w:t>– С</w:t>
      </w:r>
      <w:r w:rsidRPr="003361E5">
        <w:rPr>
          <w:rFonts w:ascii="Times New Roman" w:eastAsia="TimesNewRomanPSMT" w:hAnsi="Times New Roman" w:cs="Times New Roman"/>
          <w:sz w:val="28"/>
          <w:szCs w:val="28"/>
        </w:rPr>
        <w:t>. 122-139.</w:t>
      </w:r>
    </w:p>
    <w:p w:rsidR="008D7770" w:rsidRPr="003361E5" w:rsidRDefault="003D0870" w:rsidP="00446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3361E5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Уоллис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3361E5">
        <w:rPr>
          <w:rFonts w:ascii="Times New Roman" w:hAnsi="Times New Roman" w:cs="Times New Roman"/>
          <w:sz w:val="28"/>
          <w:szCs w:val="28"/>
        </w:rPr>
        <w:t>Вайнгаст</w:t>
      </w:r>
      <w:proofErr w:type="spellEnd"/>
      <w:r w:rsidRPr="003361E5">
        <w:rPr>
          <w:rFonts w:ascii="Times New Roman" w:hAnsi="Times New Roman" w:cs="Times New Roman"/>
          <w:sz w:val="28"/>
          <w:szCs w:val="28"/>
        </w:rPr>
        <w:t xml:space="preserve"> Б. Насилие и социальные порядки. Концептуальные рамки для интерпретации письменной истории человечества. </w:t>
      </w:r>
      <w:r w:rsidRPr="003361E5">
        <w:rPr>
          <w:rFonts w:ascii="Times New Roman" w:hAnsi="Times New Roman" w:cs="Times New Roman"/>
          <w:kern w:val="1"/>
          <w:sz w:val="28"/>
          <w:szCs w:val="28"/>
        </w:rPr>
        <w:t>–</w:t>
      </w:r>
      <w:r w:rsidRPr="003361E5">
        <w:rPr>
          <w:rFonts w:ascii="Times New Roman" w:hAnsi="Times New Roman" w:cs="Times New Roman"/>
          <w:sz w:val="28"/>
          <w:szCs w:val="28"/>
        </w:rPr>
        <w:t xml:space="preserve"> М.: Издательство Института Гайдара, 2011. </w:t>
      </w:r>
    </w:p>
    <w:p w:rsidR="008D7770" w:rsidRPr="003361E5" w:rsidRDefault="003D0870" w:rsidP="00446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1E5">
        <w:rPr>
          <w:rFonts w:ascii="Times New Roman" w:hAnsi="Times New Roman" w:cs="Times New Roman"/>
          <w:bCs/>
          <w:sz w:val="28"/>
          <w:szCs w:val="28"/>
        </w:rPr>
        <w:t>Остром</w:t>
      </w:r>
      <w:proofErr w:type="gramEnd"/>
      <w:r w:rsidRPr="003361E5">
        <w:rPr>
          <w:rFonts w:ascii="Times New Roman" w:hAnsi="Times New Roman" w:cs="Times New Roman"/>
          <w:bCs/>
          <w:sz w:val="28"/>
          <w:szCs w:val="28"/>
        </w:rPr>
        <w:t xml:space="preserve"> Э. Управляя общим: эволюция институтов коллективной деятельности. </w:t>
      </w:r>
      <w:r w:rsidRPr="003361E5">
        <w:rPr>
          <w:rFonts w:ascii="Times New Roman" w:hAnsi="Times New Roman" w:cs="Times New Roman"/>
          <w:kern w:val="1"/>
          <w:sz w:val="28"/>
          <w:szCs w:val="28"/>
        </w:rPr>
        <w:t xml:space="preserve">– </w:t>
      </w:r>
      <w:r w:rsidRPr="003361E5">
        <w:rPr>
          <w:rFonts w:ascii="Times New Roman" w:hAnsi="Times New Roman" w:cs="Times New Roman"/>
          <w:sz w:val="28"/>
          <w:szCs w:val="28"/>
        </w:rPr>
        <w:t>М.: ИРИСЭН, Мысль, 2010.</w:t>
      </w:r>
    </w:p>
    <w:p w:rsidR="003D0870" w:rsidRPr="003361E5" w:rsidRDefault="003D0870" w:rsidP="003D0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1E5">
        <w:rPr>
          <w:rFonts w:ascii="Times New Roman" w:hAnsi="Times New Roman" w:cs="Times New Roman"/>
          <w:sz w:val="28"/>
          <w:szCs w:val="28"/>
          <w:lang w:val="en-US"/>
        </w:rPr>
        <w:t>Anderson M. C</w:t>
      </w:r>
      <w:r w:rsidRPr="003361E5">
        <w:rPr>
          <w:rFonts w:ascii="Times New Roman" w:hAnsi="Times New Roman" w:cs="Times New Roman"/>
          <w:bCs/>
          <w:sz w:val="28"/>
          <w:szCs w:val="28"/>
          <w:lang w:val="en-US"/>
        </w:rPr>
        <w:t>ommunity identity and political behavior</w:t>
      </w:r>
      <w:proofErr w:type="gramStart"/>
      <w:r w:rsidRPr="003361E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3361E5">
        <w:rPr>
          <w:rFonts w:ascii="Times New Roman" w:hAnsi="Times New Roman" w:cs="Times New Roman"/>
          <w:kern w:val="1"/>
          <w:sz w:val="28"/>
          <w:szCs w:val="28"/>
          <w:lang w:val="en-US"/>
        </w:rPr>
        <w:t>–</w:t>
      </w:r>
      <w:proofErr w:type="gramEnd"/>
      <w:r w:rsidRPr="003361E5">
        <w:rPr>
          <w:rFonts w:ascii="Times New Roman" w:hAnsi="Times New Roman" w:cs="Times New Roman"/>
          <w:kern w:val="1"/>
          <w:sz w:val="28"/>
          <w:szCs w:val="28"/>
          <w:lang w:val="en-US"/>
        </w:rPr>
        <w:t xml:space="preserve"> P</w:t>
      </w:r>
      <w:r w:rsidRPr="003361E5">
        <w:rPr>
          <w:rFonts w:ascii="Times New Roman" w:hAnsi="Times New Roman" w:cs="Times New Roman"/>
          <w:sz w:val="28"/>
          <w:szCs w:val="28"/>
          <w:lang w:val="en-US"/>
        </w:rPr>
        <w:t xml:space="preserve">algrave Macmillan, 2010. </w:t>
      </w:r>
    </w:p>
    <w:sectPr w:rsidR="003D0870" w:rsidRPr="003361E5" w:rsidSect="00173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CA" w:rsidRDefault="005C53CA" w:rsidP="00731332">
      <w:pPr>
        <w:spacing w:after="0" w:line="240" w:lineRule="auto"/>
      </w:pPr>
      <w:r>
        <w:separator/>
      </w:r>
    </w:p>
  </w:endnote>
  <w:endnote w:type="continuationSeparator" w:id="1">
    <w:p w:rsidR="005C53CA" w:rsidRDefault="005C53CA" w:rsidP="007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CA" w:rsidRDefault="005C53CA" w:rsidP="00731332">
      <w:pPr>
        <w:spacing w:after="0" w:line="240" w:lineRule="auto"/>
      </w:pPr>
      <w:r>
        <w:separator/>
      </w:r>
    </w:p>
  </w:footnote>
  <w:footnote w:type="continuationSeparator" w:id="1">
    <w:p w:rsidR="005C53CA" w:rsidRDefault="005C53CA" w:rsidP="0073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1DEC"/>
    <w:multiLevelType w:val="hybridMultilevel"/>
    <w:tmpl w:val="BA804AF6"/>
    <w:lvl w:ilvl="0" w:tplc="2DE070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90"/>
    <w:rsid w:val="000E695B"/>
    <w:rsid w:val="0017310C"/>
    <w:rsid w:val="001B4D90"/>
    <w:rsid w:val="00264EBC"/>
    <w:rsid w:val="0027103C"/>
    <w:rsid w:val="003027DB"/>
    <w:rsid w:val="003361E5"/>
    <w:rsid w:val="003B6C1B"/>
    <w:rsid w:val="003C5E50"/>
    <w:rsid w:val="003D0870"/>
    <w:rsid w:val="00446546"/>
    <w:rsid w:val="004B1BA6"/>
    <w:rsid w:val="005C53CA"/>
    <w:rsid w:val="00607148"/>
    <w:rsid w:val="006A4D44"/>
    <w:rsid w:val="006B7634"/>
    <w:rsid w:val="006F652F"/>
    <w:rsid w:val="0072304A"/>
    <w:rsid w:val="00731332"/>
    <w:rsid w:val="00742C0B"/>
    <w:rsid w:val="007D7E6C"/>
    <w:rsid w:val="00824FC6"/>
    <w:rsid w:val="00883C1D"/>
    <w:rsid w:val="008D7770"/>
    <w:rsid w:val="00906FFC"/>
    <w:rsid w:val="00975C3B"/>
    <w:rsid w:val="009C50B3"/>
    <w:rsid w:val="00A1198D"/>
    <w:rsid w:val="00A72146"/>
    <w:rsid w:val="00A750C9"/>
    <w:rsid w:val="00AA59A8"/>
    <w:rsid w:val="00AE2854"/>
    <w:rsid w:val="00B01E40"/>
    <w:rsid w:val="00B177CB"/>
    <w:rsid w:val="00CC0734"/>
    <w:rsid w:val="00CC2243"/>
    <w:rsid w:val="00D04B7B"/>
    <w:rsid w:val="00D45E42"/>
    <w:rsid w:val="00E67EE0"/>
    <w:rsid w:val="00EB1E15"/>
    <w:rsid w:val="00EB315F"/>
    <w:rsid w:val="00EB6BA1"/>
    <w:rsid w:val="00EF37E0"/>
    <w:rsid w:val="00F20063"/>
    <w:rsid w:val="00F37D70"/>
    <w:rsid w:val="00F75C87"/>
    <w:rsid w:val="00F94603"/>
    <w:rsid w:val="00F9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90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B4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90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D90"/>
    <w:rPr>
      <w:b/>
      <w:bCs/>
    </w:rPr>
  </w:style>
  <w:style w:type="character" w:styleId="a5">
    <w:name w:val="Hyperlink"/>
    <w:basedOn w:val="a0"/>
    <w:uiPriority w:val="99"/>
    <w:unhideWhenUsed/>
    <w:rsid w:val="001B4D90"/>
    <w:rPr>
      <w:color w:val="0000FF"/>
      <w:u w:val="single"/>
    </w:rPr>
  </w:style>
  <w:style w:type="character" w:styleId="a6">
    <w:name w:val="Emphasis"/>
    <w:basedOn w:val="a0"/>
    <w:uiPriority w:val="20"/>
    <w:qFormat/>
    <w:rsid w:val="001B4D90"/>
    <w:rPr>
      <w:i/>
      <w:iCs/>
    </w:rPr>
  </w:style>
  <w:style w:type="character" w:customStyle="1" w:styleId="apple-converted-space">
    <w:name w:val="apple-converted-space"/>
    <w:basedOn w:val="a0"/>
    <w:rsid w:val="001B4D90"/>
  </w:style>
  <w:style w:type="paragraph" w:styleId="a7">
    <w:name w:val="footnote text"/>
    <w:basedOn w:val="a"/>
    <w:link w:val="a8"/>
    <w:uiPriority w:val="99"/>
    <w:rsid w:val="0073133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31332"/>
    <w:rPr>
      <w:rFonts w:ascii="Arial" w:eastAsia="Times New Roman" w:hAnsi="Arial"/>
      <w:color w:val="auto"/>
      <w:kern w:val="1"/>
      <w:sz w:val="20"/>
      <w:szCs w:val="20"/>
      <w:lang w:eastAsia="ru-RU"/>
    </w:rPr>
  </w:style>
  <w:style w:type="paragraph" w:customStyle="1" w:styleId="a9">
    <w:name w:val="Основной стиль"/>
    <w:basedOn w:val="a"/>
    <w:link w:val="aa"/>
    <w:qFormat/>
    <w:rsid w:val="00731332"/>
    <w:pPr>
      <w:spacing w:after="60" w:line="300" w:lineRule="exact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a">
    <w:name w:val="Основной стиль Знак"/>
    <w:link w:val="a9"/>
    <w:rsid w:val="00731332"/>
    <w:rPr>
      <w:rFonts w:ascii="Calibri" w:eastAsia="Times New Roman" w:hAnsi="Calibri"/>
      <w:color w:val="auto"/>
      <w:sz w:val="24"/>
      <w:szCs w:val="20"/>
    </w:rPr>
  </w:style>
  <w:style w:type="paragraph" w:styleId="ab">
    <w:name w:val="endnote text"/>
    <w:basedOn w:val="a"/>
    <w:link w:val="ac"/>
    <w:unhideWhenUsed/>
    <w:rsid w:val="0073133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31332"/>
    <w:rPr>
      <w:rFonts w:asciiTheme="minorHAnsi" w:hAnsiTheme="minorHAnsi" w:cstheme="minorBidi"/>
      <w:color w:val="auto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31332"/>
    <w:rPr>
      <w:vertAlign w:val="superscript"/>
    </w:rPr>
  </w:style>
  <w:style w:type="character" w:customStyle="1" w:styleId="hps">
    <w:name w:val="hps"/>
    <w:basedOn w:val="a0"/>
    <w:rsid w:val="00731332"/>
  </w:style>
  <w:style w:type="character" w:customStyle="1" w:styleId="shorttext">
    <w:name w:val="short_text"/>
    <w:basedOn w:val="a0"/>
    <w:rsid w:val="00731332"/>
  </w:style>
  <w:style w:type="character" w:styleId="ae">
    <w:name w:val="footnote reference"/>
    <w:basedOn w:val="a0"/>
    <w:uiPriority w:val="99"/>
    <w:semiHidden/>
    <w:unhideWhenUsed/>
    <w:rsid w:val="003B6C1B"/>
    <w:rPr>
      <w:vertAlign w:val="superscript"/>
    </w:rPr>
  </w:style>
  <w:style w:type="paragraph" w:customStyle="1" w:styleId="af">
    <w:name w:val="Сноска"/>
    <w:basedOn w:val="a"/>
    <w:link w:val="af0"/>
    <w:qFormat/>
    <w:rsid w:val="00AA59A8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f0">
    <w:name w:val="Сноска Знак"/>
    <w:link w:val="af"/>
    <w:rsid w:val="00AA59A8"/>
    <w:rPr>
      <w:rFonts w:ascii="Cambria" w:eastAsia="Times New Roman" w:hAnsi="Cambria"/>
      <w:color w:val="auto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8D7770"/>
    <w:pPr>
      <w:ind w:left="720"/>
      <w:contextualSpacing/>
    </w:pPr>
    <w:rPr>
      <w:rFonts w:eastAsiaTheme="minorEastAsia"/>
      <w:lang w:eastAsia="ru-RU"/>
    </w:rPr>
  </w:style>
  <w:style w:type="character" w:customStyle="1" w:styleId="af2">
    <w:name w:val="Абзац списка Знак"/>
    <w:link w:val="af1"/>
    <w:uiPriority w:val="34"/>
    <w:rsid w:val="008D7770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D777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D777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D7770"/>
    <w:rPr>
      <w:rFonts w:asciiTheme="minorHAnsi" w:eastAsiaTheme="minorEastAsia" w:hAnsiTheme="minorHAnsi" w:cstheme="minorBidi"/>
      <w:color w:val="auto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D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7770"/>
    <w:rPr>
      <w:rFonts w:ascii="Tahoma" w:hAnsi="Tahoma" w:cs="Tahoma"/>
      <w:color w:val="auto"/>
      <w:sz w:val="16"/>
      <w:szCs w:val="16"/>
    </w:rPr>
  </w:style>
  <w:style w:type="paragraph" w:styleId="af8">
    <w:name w:val="Revision"/>
    <w:hidden/>
    <w:uiPriority w:val="99"/>
    <w:semiHidden/>
    <w:rsid w:val="008D777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D240-5486-4E0B-9126-EFD6335A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MASHEENA</cp:lastModifiedBy>
  <cp:revision>5</cp:revision>
  <dcterms:created xsi:type="dcterms:W3CDTF">2016-08-27T05:07:00Z</dcterms:created>
  <dcterms:modified xsi:type="dcterms:W3CDTF">2016-08-27T05:36:00Z</dcterms:modified>
</cp:coreProperties>
</file>