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DC" w:rsidRDefault="000804DC" w:rsidP="000804DC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Егупов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(Краснодар)</w:t>
      </w:r>
    </w:p>
    <w:p w:rsidR="009E15BD" w:rsidRPr="00F65E7B" w:rsidRDefault="005A0D25" w:rsidP="000804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Механизмы</w:t>
      </w:r>
      <w:r w:rsidR="009E15BD" w:rsidRPr="00F65E7B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информационной политики в работе органов государственной власти и местного самоуправления в </w:t>
      </w:r>
      <w:proofErr w:type="spellStart"/>
      <w:r w:rsidR="009E15BD" w:rsidRPr="00F65E7B">
        <w:rPr>
          <w:rFonts w:ascii="Times New Roman" w:hAnsi="Times New Roman" w:cs="Times New Roman"/>
          <w:b/>
          <w:sz w:val="28"/>
          <w:szCs w:val="28"/>
        </w:rPr>
        <w:t>Интернет-пространстве</w:t>
      </w:r>
      <w:proofErr w:type="spellEnd"/>
      <w:r w:rsidR="009E15BD" w:rsidRPr="00F65E7B">
        <w:rPr>
          <w:rFonts w:ascii="Times New Roman" w:hAnsi="Times New Roman" w:cs="Times New Roman"/>
          <w:b/>
          <w:sz w:val="28"/>
          <w:szCs w:val="28"/>
        </w:rPr>
        <w:t xml:space="preserve"> в Краснодарском крае</w:t>
      </w:r>
    </w:p>
    <w:p w:rsidR="009E15BD" w:rsidRPr="00C253D0" w:rsidRDefault="009E15BD" w:rsidP="009E15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BD" w:rsidRPr="00C253D0" w:rsidRDefault="009E15BD" w:rsidP="009E1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5BD" w:rsidRPr="00C253D0" w:rsidRDefault="009E15BD" w:rsidP="009E15B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0">
        <w:rPr>
          <w:rFonts w:ascii="Times New Roman" w:hAnsi="Times New Roman" w:cs="Times New Roman"/>
          <w:sz w:val="28"/>
          <w:szCs w:val="28"/>
        </w:rPr>
        <w:t xml:space="preserve">В </w:t>
      </w:r>
      <w:r w:rsidR="00F11D56">
        <w:rPr>
          <w:rFonts w:ascii="Times New Roman" w:hAnsi="Times New Roman" w:cs="Times New Roman"/>
          <w:sz w:val="28"/>
          <w:szCs w:val="28"/>
        </w:rPr>
        <w:t>настоящее время</w:t>
      </w:r>
      <w:r w:rsidRPr="00C253D0">
        <w:rPr>
          <w:rFonts w:ascii="Times New Roman" w:hAnsi="Times New Roman" w:cs="Times New Roman"/>
          <w:sz w:val="28"/>
          <w:szCs w:val="28"/>
        </w:rPr>
        <w:t xml:space="preserve"> значение информации на всех уровнях</w:t>
      </w:r>
      <w:r w:rsidR="00F11D56">
        <w:rPr>
          <w:rFonts w:ascii="Times New Roman" w:hAnsi="Times New Roman" w:cs="Times New Roman"/>
          <w:sz w:val="28"/>
          <w:szCs w:val="28"/>
        </w:rPr>
        <w:t xml:space="preserve"> управления значительно возросло</w:t>
      </w:r>
      <w:r w:rsidRPr="00C253D0">
        <w:rPr>
          <w:rFonts w:ascii="Times New Roman" w:hAnsi="Times New Roman" w:cs="Times New Roman"/>
          <w:sz w:val="28"/>
          <w:szCs w:val="28"/>
        </w:rPr>
        <w:t xml:space="preserve">. </w:t>
      </w:r>
      <w:r w:rsidR="00F11D56">
        <w:rPr>
          <w:rFonts w:ascii="Times New Roman" w:hAnsi="Times New Roman" w:cs="Times New Roman"/>
          <w:sz w:val="28"/>
          <w:szCs w:val="28"/>
        </w:rPr>
        <w:t>Она</w:t>
      </w:r>
      <w:r w:rsidRPr="00C253D0">
        <w:rPr>
          <w:rFonts w:ascii="Times New Roman" w:hAnsi="Times New Roman" w:cs="Times New Roman"/>
          <w:sz w:val="28"/>
          <w:szCs w:val="28"/>
        </w:rPr>
        <w:t xml:space="preserve"> </w:t>
      </w:r>
      <w:r w:rsidR="00F11D56">
        <w:rPr>
          <w:rFonts w:ascii="Times New Roman" w:hAnsi="Times New Roman" w:cs="Times New Roman"/>
          <w:sz w:val="28"/>
          <w:szCs w:val="28"/>
        </w:rPr>
        <w:t>превращается в</w:t>
      </w:r>
      <w:r w:rsidRPr="00C253D0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F11D56">
        <w:rPr>
          <w:rFonts w:ascii="Times New Roman" w:hAnsi="Times New Roman" w:cs="Times New Roman"/>
          <w:sz w:val="28"/>
          <w:szCs w:val="28"/>
        </w:rPr>
        <w:t>ый</w:t>
      </w:r>
      <w:r w:rsidRPr="00C253D0"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 w:rsidR="00F11D56">
        <w:rPr>
          <w:rFonts w:ascii="Times New Roman" w:hAnsi="Times New Roman" w:cs="Times New Roman"/>
          <w:sz w:val="28"/>
          <w:szCs w:val="28"/>
        </w:rPr>
        <w:t>й ресурс</w:t>
      </w:r>
      <w:r w:rsidRPr="00C253D0">
        <w:rPr>
          <w:rFonts w:ascii="Times New Roman" w:hAnsi="Times New Roman" w:cs="Times New Roman"/>
          <w:sz w:val="28"/>
          <w:szCs w:val="28"/>
        </w:rPr>
        <w:t xml:space="preserve">, в </w:t>
      </w:r>
      <w:r w:rsidR="00F11D56">
        <w:rPr>
          <w:rFonts w:ascii="Times New Roman" w:hAnsi="Times New Roman" w:cs="Times New Roman"/>
          <w:sz w:val="28"/>
          <w:szCs w:val="28"/>
        </w:rPr>
        <w:t>ключевой</w:t>
      </w:r>
      <w:r w:rsidRPr="00C253D0">
        <w:rPr>
          <w:rFonts w:ascii="Times New Roman" w:hAnsi="Times New Roman" w:cs="Times New Roman"/>
          <w:sz w:val="28"/>
          <w:szCs w:val="28"/>
        </w:rPr>
        <w:t xml:space="preserve"> фактор социального развития общества. </w:t>
      </w:r>
      <w:r w:rsidR="00F11D56">
        <w:rPr>
          <w:rFonts w:ascii="Times New Roman" w:hAnsi="Times New Roman" w:cs="Times New Roman"/>
          <w:sz w:val="28"/>
          <w:szCs w:val="28"/>
        </w:rPr>
        <w:t>Весомое</w:t>
      </w:r>
      <w:r w:rsidRPr="00C253D0">
        <w:rPr>
          <w:rFonts w:ascii="Times New Roman" w:hAnsi="Times New Roman" w:cs="Times New Roman"/>
          <w:sz w:val="28"/>
          <w:szCs w:val="28"/>
        </w:rPr>
        <w:t xml:space="preserve"> значение приобретает информационная политика органов местного самоуправления и </w:t>
      </w:r>
      <w:r w:rsidR="00F11D56">
        <w:rPr>
          <w:rFonts w:ascii="Times New Roman" w:hAnsi="Times New Roman" w:cs="Times New Roman"/>
          <w:sz w:val="28"/>
          <w:szCs w:val="28"/>
        </w:rPr>
        <w:t>способность</w:t>
      </w:r>
      <w:r w:rsidRPr="00C253D0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F11D56">
        <w:rPr>
          <w:rFonts w:ascii="Times New Roman" w:hAnsi="Times New Roman" w:cs="Times New Roman"/>
          <w:sz w:val="28"/>
          <w:szCs w:val="28"/>
        </w:rPr>
        <w:t xml:space="preserve"> и оперативно</w:t>
      </w:r>
      <w:r w:rsidRPr="00C253D0">
        <w:rPr>
          <w:rFonts w:ascii="Times New Roman" w:hAnsi="Times New Roman" w:cs="Times New Roman"/>
          <w:sz w:val="28"/>
          <w:szCs w:val="28"/>
        </w:rPr>
        <w:t xml:space="preserve"> реагировать на внешние информационные воздействия.</w:t>
      </w:r>
    </w:p>
    <w:p w:rsidR="009E15BD" w:rsidRPr="000361F0" w:rsidRDefault="009E15BD" w:rsidP="009E15B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39336E">
        <w:rPr>
          <w:rFonts w:ascii="Times New Roman" w:hAnsi="Times New Roman" w:cs="Times New Roman"/>
          <w:sz w:val="28"/>
          <w:szCs w:val="28"/>
        </w:rPr>
        <w:t>участвуют во взаимодействии</w:t>
      </w:r>
      <w:r w:rsidRPr="00C253D0">
        <w:rPr>
          <w:rFonts w:ascii="Times New Roman" w:hAnsi="Times New Roman" w:cs="Times New Roman"/>
          <w:sz w:val="28"/>
          <w:szCs w:val="28"/>
        </w:rPr>
        <w:t xml:space="preserve"> со </w:t>
      </w:r>
      <w:r w:rsidR="0039336E" w:rsidRPr="00C253D0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организациями, представителями </w:t>
      </w:r>
      <w:proofErr w:type="spellStart"/>
      <w:r w:rsidR="0039336E" w:rsidRPr="00C253D0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r w:rsidR="0039336E" w:rsidRPr="00C253D0">
        <w:rPr>
          <w:rFonts w:ascii="Times New Roman" w:hAnsi="Times New Roman" w:cs="Times New Roman"/>
          <w:sz w:val="28"/>
          <w:szCs w:val="28"/>
        </w:rPr>
        <w:t xml:space="preserve">, </w:t>
      </w:r>
      <w:r w:rsidR="0039336E">
        <w:rPr>
          <w:rFonts w:ascii="Times New Roman" w:hAnsi="Times New Roman" w:cs="Times New Roman"/>
          <w:sz w:val="28"/>
          <w:szCs w:val="28"/>
        </w:rPr>
        <w:t>СМИ</w:t>
      </w:r>
      <w:r w:rsidRPr="00C253D0">
        <w:rPr>
          <w:rFonts w:ascii="Times New Roman" w:hAnsi="Times New Roman" w:cs="Times New Roman"/>
          <w:sz w:val="28"/>
          <w:szCs w:val="28"/>
        </w:rPr>
        <w:t xml:space="preserve">, и </w:t>
      </w:r>
      <w:r w:rsidR="0039336E">
        <w:rPr>
          <w:rFonts w:ascii="Times New Roman" w:hAnsi="Times New Roman" w:cs="Times New Roman"/>
          <w:sz w:val="28"/>
          <w:szCs w:val="28"/>
        </w:rPr>
        <w:t>прочими</w:t>
      </w:r>
      <w:r w:rsidRPr="00C253D0">
        <w:rPr>
          <w:rFonts w:ascii="Times New Roman" w:hAnsi="Times New Roman" w:cs="Times New Roman"/>
          <w:sz w:val="28"/>
          <w:szCs w:val="28"/>
        </w:rPr>
        <w:t xml:space="preserve"> группами. Информационная политика органов местного самоуправления </w:t>
      </w:r>
      <w:r w:rsidR="0039336E">
        <w:rPr>
          <w:rFonts w:ascii="Times New Roman" w:hAnsi="Times New Roman" w:cs="Times New Roman"/>
          <w:sz w:val="28"/>
          <w:szCs w:val="28"/>
        </w:rPr>
        <w:t>должна способствовать организации оперативного</w:t>
      </w:r>
      <w:r w:rsidRPr="00C253D0">
        <w:rPr>
          <w:rFonts w:ascii="Times New Roman" w:hAnsi="Times New Roman" w:cs="Times New Roman"/>
          <w:sz w:val="28"/>
          <w:szCs w:val="28"/>
        </w:rPr>
        <w:t xml:space="preserve"> сбор</w:t>
      </w:r>
      <w:r w:rsidR="0039336E">
        <w:rPr>
          <w:rFonts w:ascii="Times New Roman" w:hAnsi="Times New Roman" w:cs="Times New Roman"/>
          <w:sz w:val="28"/>
          <w:szCs w:val="28"/>
        </w:rPr>
        <w:t>а, обработки и передаче</w:t>
      </w:r>
      <w:r w:rsidRPr="00C253D0">
        <w:rPr>
          <w:rFonts w:ascii="Times New Roman" w:hAnsi="Times New Roman" w:cs="Times New Roman"/>
          <w:sz w:val="28"/>
          <w:szCs w:val="28"/>
        </w:rPr>
        <w:t xml:space="preserve"> информации; </w:t>
      </w:r>
      <w:r w:rsidR="0039336E" w:rsidRPr="00C253D0">
        <w:rPr>
          <w:rFonts w:ascii="Times New Roman" w:hAnsi="Times New Roman" w:cs="Times New Roman"/>
          <w:sz w:val="28"/>
          <w:szCs w:val="28"/>
        </w:rPr>
        <w:t>провед</w:t>
      </w:r>
      <w:r w:rsidR="0039336E">
        <w:rPr>
          <w:rFonts w:ascii="Times New Roman" w:hAnsi="Times New Roman" w:cs="Times New Roman"/>
          <w:sz w:val="28"/>
          <w:szCs w:val="28"/>
        </w:rPr>
        <w:t>ению</w:t>
      </w:r>
      <w:r w:rsidRPr="00C253D0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9336E">
        <w:rPr>
          <w:rFonts w:ascii="Times New Roman" w:hAnsi="Times New Roman" w:cs="Times New Roman"/>
          <w:sz w:val="28"/>
          <w:szCs w:val="28"/>
        </w:rPr>
        <w:t>а</w:t>
      </w:r>
      <w:r w:rsidRPr="00C253D0">
        <w:rPr>
          <w:rFonts w:ascii="Times New Roman" w:hAnsi="Times New Roman" w:cs="Times New Roman"/>
          <w:sz w:val="28"/>
          <w:szCs w:val="28"/>
        </w:rPr>
        <w:t xml:space="preserve"> получаемой информации с целью подготовки </w:t>
      </w:r>
      <w:r w:rsidR="0039336E">
        <w:rPr>
          <w:rFonts w:ascii="Times New Roman" w:hAnsi="Times New Roman" w:cs="Times New Roman"/>
          <w:sz w:val="28"/>
          <w:szCs w:val="28"/>
        </w:rPr>
        <w:t>реакций по взаимодействию</w:t>
      </w:r>
      <w:r w:rsidRPr="00C253D0">
        <w:rPr>
          <w:rFonts w:ascii="Times New Roman" w:hAnsi="Times New Roman" w:cs="Times New Roman"/>
          <w:sz w:val="28"/>
          <w:szCs w:val="28"/>
        </w:rPr>
        <w:t xml:space="preserve"> с различными общественными группами; реагирова</w:t>
      </w:r>
      <w:r w:rsidR="0039336E">
        <w:rPr>
          <w:rFonts w:ascii="Times New Roman" w:hAnsi="Times New Roman" w:cs="Times New Roman"/>
          <w:sz w:val="28"/>
          <w:szCs w:val="28"/>
        </w:rPr>
        <w:t>нию</w:t>
      </w:r>
      <w:r w:rsidRPr="00C253D0">
        <w:rPr>
          <w:rFonts w:ascii="Times New Roman" w:hAnsi="Times New Roman" w:cs="Times New Roman"/>
          <w:sz w:val="28"/>
          <w:szCs w:val="28"/>
        </w:rPr>
        <w:t xml:space="preserve"> на возникающие кризисные ситуации; формирова</w:t>
      </w:r>
      <w:r w:rsidR="0039336E">
        <w:rPr>
          <w:rFonts w:ascii="Times New Roman" w:hAnsi="Times New Roman" w:cs="Times New Roman"/>
          <w:sz w:val="28"/>
          <w:szCs w:val="28"/>
        </w:rPr>
        <w:t>нию информационной среды</w:t>
      </w:r>
      <w:r w:rsidRPr="00C253D0"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9E15BD" w:rsidRPr="000361F0" w:rsidRDefault="009E15BD" w:rsidP="009E15B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F0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39336E">
        <w:rPr>
          <w:rFonts w:ascii="Times New Roman" w:hAnsi="Times New Roman" w:cs="Times New Roman"/>
          <w:sz w:val="28"/>
          <w:szCs w:val="28"/>
        </w:rPr>
        <w:t>эффективной коммуникации органов власти и населения усугубляется недостатком</w:t>
      </w:r>
      <w:r w:rsidRPr="000361F0">
        <w:rPr>
          <w:rFonts w:ascii="Times New Roman" w:hAnsi="Times New Roman" w:cs="Times New Roman"/>
          <w:sz w:val="28"/>
          <w:szCs w:val="28"/>
        </w:rPr>
        <w:t xml:space="preserve"> профессиональных специалистов в органах местного самоуправления, в т.ч. </w:t>
      </w:r>
      <w:r w:rsidR="0039336E">
        <w:rPr>
          <w:rFonts w:ascii="Times New Roman" w:hAnsi="Times New Roman" w:cs="Times New Roman"/>
          <w:sz w:val="28"/>
          <w:szCs w:val="28"/>
        </w:rPr>
        <w:t>в</w:t>
      </w:r>
      <w:r w:rsidRPr="000361F0">
        <w:rPr>
          <w:rFonts w:ascii="Times New Roman" w:hAnsi="Times New Roman" w:cs="Times New Roman"/>
          <w:sz w:val="28"/>
          <w:szCs w:val="28"/>
        </w:rPr>
        <w:t xml:space="preserve"> </w:t>
      </w:r>
      <w:r w:rsidR="0039336E">
        <w:rPr>
          <w:rFonts w:ascii="Times New Roman" w:hAnsi="Times New Roman" w:cs="Times New Roman"/>
          <w:sz w:val="28"/>
          <w:szCs w:val="28"/>
        </w:rPr>
        <w:t>СМИ</w:t>
      </w:r>
      <w:r w:rsidRPr="000361F0">
        <w:rPr>
          <w:rFonts w:ascii="Times New Roman" w:hAnsi="Times New Roman" w:cs="Times New Roman"/>
          <w:sz w:val="28"/>
          <w:szCs w:val="28"/>
        </w:rPr>
        <w:t>, формир</w:t>
      </w:r>
      <w:r w:rsidR="0039336E">
        <w:rPr>
          <w:rFonts w:ascii="Times New Roman" w:hAnsi="Times New Roman" w:cs="Times New Roman"/>
          <w:sz w:val="28"/>
          <w:szCs w:val="28"/>
        </w:rPr>
        <w:t>ующих</w:t>
      </w:r>
      <w:r w:rsidRPr="000361F0">
        <w:rPr>
          <w:rFonts w:ascii="Times New Roman" w:hAnsi="Times New Roman" w:cs="Times New Roman"/>
          <w:sz w:val="28"/>
          <w:szCs w:val="28"/>
        </w:rPr>
        <w:t xml:space="preserve"> внутрен</w:t>
      </w:r>
      <w:r w:rsidR="0039336E">
        <w:rPr>
          <w:rFonts w:ascii="Times New Roman" w:hAnsi="Times New Roman" w:cs="Times New Roman"/>
          <w:sz w:val="28"/>
          <w:szCs w:val="28"/>
        </w:rPr>
        <w:t>ние и внешние информационные потоки. Данная проблема</w:t>
      </w:r>
      <w:r w:rsidRPr="000361F0">
        <w:rPr>
          <w:rFonts w:ascii="Times New Roman" w:hAnsi="Times New Roman" w:cs="Times New Roman"/>
          <w:sz w:val="28"/>
          <w:szCs w:val="28"/>
        </w:rPr>
        <w:t xml:space="preserve"> усугубляется отсутствием </w:t>
      </w:r>
      <w:r w:rsidR="004E1243">
        <w:rPr>
          <w:rFonts w:ascii="Times New Roman" w:hAnsi="Times New Roman" w:cs="Times New Roman"/>
          <w:sz w:val="28"/>
          <w:szCs w:val="28"/>
        </w:rPr>
        <w:t>действенных механизмов</w:t>
      </w:r>
      <w:r w:rsidRPr="000361F0">
        <w:rPr>
          <w:rFonts w:ascii="Times New Roman" w:hAnsi="Times New Roman" w:cs="Times New Roman"/>
          <w:sz w:val="28"/>
          <w:szCs w:val="28"/>
        </w:rPr>
        <w:t xml:space="preserve"> привлечения высококвалифицированных специалистов для обучения новейшим информационным технологиям.</w:t>
      </w:r>
    </w:p>
    <w:p w:rsidR="009E15BD" w:rsidRPr="000361F0" w:rsidRDefault="009E15BD" w:rsidP="009E15B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F0">
        <w:rPr>
          <w:rFonts w:ascii="Times New Roman" w:hAnsi="Times New Roman" w:cs="Times New Roman"/>
          <w:sz w:val="28"/>
          <w:szCs w:val="28"/>
        </w:rPr>
        <w:t xml:space="preserve">В целях обеспечения оптимизации информационного взаимодействия органов местного самоуправления, средств массовой информации, населения </w:t>
      </w:r>
      <w:r w:rsidRPr="000361F0">
        <w:rPr>
          <w:rFonts w:ascii="Times New Roman" w:hAnsi="Times New Roman" w:cs="Times New Roman"/>
          <w:sz w:val="28"/>
          <w:szCs w:val="28"/>
        </w:rPr>
        <w:lastRenderedPageBreak/>
        <w:t>и организаций, развития информационной инфраструктуры на территории муниципальных образований муниципальными правовыми актами приняты Концепции информационной политики органов местного самоуправления.</w:t>
      </w:r>
    </w:p>
    <w:p w:rsidR="009E15BD" w:rsidRPr="0087194E" w:rsidRDefault="009E15BD" w:rsidP="000804D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Краснодарском крае на современном этапе создано и реализуется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71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Открытое правительство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система механизм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принципов, обеспечивающих:</w:t>
      </w:r>
      <w:r w:rsidR="0008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взаимодействие власти и общества;</w:t>
      </w:r>
      <w:r w:rsidR="0008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сбалансированность принимаемых решений в условиях нарастающей динамики социальных и экономических процессов в современной России;</w:t>
      </w:r>
      <w:r w:rsidR="0008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прозрачности государственной власти и свободный обмен информацией между государством и обществом;</w:t>
      </w:r>
      <w:r w:rsidR="0008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общества в подготовке и реализации решений органов власти;</w:t>
      </w:r>
      <w:r w:rsidR="0008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доступность государственных услуг;</w:t>
      </w:r>
      <w:r w:rsidR="0008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контроль над органами власти.</w:t>
      </w:r>
    </w:p>
    <w:p w:rsidR="009E15BD" w:rsidRPr="0087194E" w:rsidRDefault="009E15BD" w:rsidP="009E15B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задачи Открытого правительства: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информационной открытости и </w:t>
      </w:r>
      <w:r w:rsidR="004E1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власти;</w:t>
      </w:r>
    </w:p>
    <w:p w:rsidR="009E15BD" w:rsidRPr="0087194E" w:rsidRDefault="004E1243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9E15BD"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и подотчетности государственных расходов, закупок и инвестиций;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4E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конкурентоспособного предпринимательства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кадрового потенциала и человеческого капитала, </w:t>
      </w:r>
      <w:r w:rsidR="004E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одного из инструментов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государственного управления;</w:t>
      </w:r>
    </w:p>
    <w:p w:rsidR="009E15BD" w:rsidRPr="004E1243" w:rsidRDefault="009E15BD" w:rsidP="004E1243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124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эффективных механизмов общественного контроля</w:t>
      </w:r>
      <w:r w:rsidRPr="004E1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5BD" w:rsidRPr="0087194E" w:rsidRDefault="009E15BD" w:rsidP="009E15B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механизмы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при Председателе Правительства РФ;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общественных советов при органах исполнительной власти на федеральном и региональном уровне;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эффективности министерств и ведомств: механизмы для определения целевых показателей (КПЭ);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воздействия;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нормативно-правовых актов;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конкурсные комиссии по назначениям госслужащих;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жалобами и петициями, голосования, опросы, конкурсы идей, повышение роли и участия СМИ;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бюджет;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электронной идентификации граждан;</w:t>
      </w:r>
    </w:p>
    <w:p w:rsidR="009E15BD" w:rsidRPr="0087194E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государственные услуги.</w:t>
      </w:r>
    </w:p>
    <w:p w:rsidR="009E15BD" w:rsidRPr="001440DF" w:rsidRDefault="009E15BD" w:rsidP="009E15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анализа сайтов органов государственной власти и местного самоуправления Краснодарского края, на предмет внедрения принципов и механизмов открытого правительства в деятельность исполнительных органов государственной власти Краснодарского края и органов местного самоуправления муниципальных образований Краснодарского края было выявлено следующее:</w:t>
      </w:r>
    </w:p>
    <w:p w:rsidR="009E15BD" w:rsidRPr="001440DF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соответствия сайтов требованиям принципов и механизмов открытого правительства 42,5%;</w:t>
      </w:r>
    </w:p>
    <w:p w:rsidR="009E15BD" w:rsidRPr="001440DF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сайт не соответствует требованиям принципов и механизмов открытого правительства в полной мере;</w:t>
      </w:r>
    </w:p>
    <w:p w:rsidR="009E15BD" w:rsidRPr="001440DF" w:rsidRDefault="009E15BD" w:rsidP="009E15BD">
      <w:pPr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критерий не имеет представления на всех сайтах попавших</w:t>
      </w:r>
      <w:r w:rsidR="0008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выборку.</w:t>
      </w:r>
    </w:p>
    <w:p w:rsidR="009E15BD" w:rsidRDefault="009E15BD" w:rsidP="009E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40DF">
        <w:rPr>
          <w:rFonts w:ascii="Times New Roman" w:hAnsi="Times New Roman" w:cs="Times New Roman"/>
          <w:sz w:val="28"/>
        </w:rPr>
        <w:t xml:space="preserve">Сводные данные об уровне соответствия сайтов требованиям открытого правительства представлены в таблице </w:t>
      </w:r>
      <w:r w:rsidR="000804DC">
        <w:rPr>
          <w:rFonts w:ascii="Times New Roman" w:hAnsi="Times New Roman" w:cs="Times New Roman"/>
          <w:sz w:val="28"/>
        </w:rPr>
        <w:t>1</w:t>
      </w:r>
      <w:r w:rsidRPr="001440DF">
        <w:rPr>
          <w:rFonts w:ascii="Times New Roman" w:hAnsi="Times New Roman" w:cs="Times New Roman"/>
          <w:sz w:val="28"/>
        </w:rPr>
        <w:t>.</w:t>
      </w:r>
    </w:p>
    <w:p w:rsidR="009E15BD" w:rsidRPr="001440DF" w:rsidRDefault="009E15BD" w:rsidP="009E15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65E7B">
        <w:rPr>
          <w:rFonts w:ascii="Times New Roman" w:hAnsi="Times New Roman" w:cs="Times New Roman"/>
          <w:b/>
          <w:sz w:val="28"/>
        </w:rPr>
        <w:t xml:space="preserve">Таблица </w:t>
      </w:r>
      <w:r w:rsidR="000804D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i/>
          <w:sz w:val="28"/>
        </w:rPr>
        <w:t xml:space="preserve"> - </w:t>
      </w:r>
      <w:r w:rsidRPr="001440DF">
        <w:rPr>
          <w:rFonts w:ascii="Times New Roman" w:hAnsi="Times New Roman" w:cs="Times New Roman"/>
          <w:b/>
          <w:sz w:val="28"/>
        </w:rPr>
        <w:t>Уровень соответствия сайтов требованиям открытого правительства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16"/>
        <w:gridCol w:w="1626"/>
        <w:gridCol w:w="1482"/>
        <w:gridCol w:w="1220"/>
      </w:tblGrid>
      <w:tr w:rsidR="009E15BD" w:rsidRPr="001440DF" w:rsidTr="003D43C5">
        <w:trPr>
          <w:trHeight w:val="301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6" w:type="dxa"/>
            <w:shd w:val="clear" w:color="auto" w:fill="auto"/>
            <w:noWrap/>
            <w:vAlign w:val="bottom"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15BD" w:rsidRPr="001440DF" w:rsidRDefault="009E15BD" w:rsidP="003D43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15BD" w:rsidRPr="001440DF" w:rsidRDefault="009E15BD" w:rsidP="003D43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15BD" w:rsidRPr="001440DF" w:rsidRDefault="009E15BD" w:rsidP="003D43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Неполное 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otradnaya.ru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kubzan.ru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krd.ru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armawir.ru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nkub.ru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sznkuban.ru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gulkevichi.com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depsmi.ru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adminlenkub.ru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dic.krasnodar.ru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adm-tbilisskaya.ru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timregion.ru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yeiskraion.ru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novopokrovskaya.com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gelendzhik.org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gorkluch.ru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viselki.net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korenovsk.ru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tuapseregion.ru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staradm.ru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dinskoi-raion.ru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kavraion.ru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admkurganinsk.ru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depfinance.ru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dsh.krasnodar.ru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tskk.ru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minzdravkk.ru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kubanvet.ru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apsheronskmo.ru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krasnarm.narod.ru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adm.starominska.ru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minpromenergokk.ru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finmarket.kubangov.ru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belaya-glina.ru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kanevskadm.ru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krilovskaya.ru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gkh-kuban.ru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diok.ru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dps-kk.ru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dmpkk.ru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labinskadmin.ru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sevadm.ru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temryuk.ru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admuspenskoe.ru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investkuban.ru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vin.krasnodar.ru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anapa-official.ru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bruhoveckaya.ru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mostovskiy.ru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slavyansk.ru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kultura.kubangov.ru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dchs.ru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dfbn.ru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gzhi-kuban.ru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kalininskaya-93.ru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adm-kush.ru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pavlraion.ru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kuban.uzags.ru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unds.ru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sochiadm.ru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adminustlabinsk.ru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economy.krasnodar.ru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dprgek.ru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krymsk-region.ru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prahtarsk.ru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admin-tih.ru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arhikub.ru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rek23.ru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belorechensk.ru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gz-kuban.ru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kurortkuban.ru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edukuban.ru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minstroy-kuban.ru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kubansport.ru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ugsnkk.ru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abinskiy.ru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olympdep.ru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admnvrsk.ru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uorn.krasnodar.ru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uadkk.ru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5BD" w:rsidRPr="001440DF" w:rsidTr="003D43C5">
        <w:trPr>
          <w:trHeight w:val="113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krasnodar.ru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15BD" w:rsidRPr="001440DF" w:rsidTr="003D43C5">
        <w:trPr>
          <w:trHeight w:val="252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admkrai.krasnodar.ru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5BD" w:rsidRPr="001440DF" w:rsidTr="003D43C5">
        <w:trPr>
          <w:trHeight w:val="288"/>
          <w:jc w:val="center"/>
        </w:trPr>
        <w:tc>
          <w:tcPr>
            <w:tcW w:w="562" w:type="dxa"/>
          </w:tcPr>
          <w:p w:rsidR="009E15BD" w:rsidRPr="001440DF" w:rsidRDefault="009E15BD" w:rsidP="003D43C5">
            <w:pPr>
              <w:pStyle w:val="ae"/>
              <w:numPr>
                <w:ilvl w:val="0"/>
                <w:numId w:val="18"/>
              </w:numPr>
              <w:suppressAutoHyphens w:val="0"/>
              <w:ind w:left="0" w:firstLine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9E15BD" w:rsidRPr="001440DF" w:rsidRDefault="009E15BD" w:rsidP="003D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depstroi.ru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E15BD" w:rsidRPr="001440DF" w:rsidRDefault="009E15BD" w:rsidP="003D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E15BD" w:rsidRDefault="009E15BD" w:rsidP="009E1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5BD" w:rsidRPr="000361F0" w:rsidRDefault="009E15BD" w:rsidP="009E15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F0">
        <w:rPr>
          <w:rFonts w:ascii="Times New Roman" w:hAnsi="Times New Roman" w:cs="Times New Roman"/>
          <w:sz w:val="28"/>
          <w:szCs w:val="28"/>
        </w:rPr>
        <w:t>Таким образом, качественное информационное освещение деятельности органов местного самоуправления невозможно без определения стратегии и приоритетов муниципальной информационной политики, определяющей скоординированные действия органов местного самоуправления, всех хозяйствующих субъектов и граждан по достижению социально значимых результатов муниципального образования.</w:t>
      </w:r>
    </w:p>
    <w:p w:rsidR="009E15BD" w:rsidRDefault="009E15BD" w:rsidP="009E15BD">
      <w:pPr>
        <w:rPr>
          <w:rFonts w:ascii="Times New Roman" w:hAnsi="Times New Roman" w:cs="Times New Roman"/>
          <w:sz w:val="28"/>
          <w:szCs w:val="28"/>
        </w:rPr>
      </w:pPr>
    </w:p>
    <w:p w:rsidR="009E15BD" w:rsidRPr="000804DC" w:rsidRDefault="000804DC" w:rsidP="009E15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804DC" w:rsidRPr="0077179C" w:rsidRDefault="000804DC" w:rsidP="009E15BD">
      <w:pPr>
        <w:pStyle w:val="ae"/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10" w:firstLine="709"/>
        <w:jc w:val="both"/>
        <w:rPr>
          <w:sz w:val="28"/>
          <w:szCs w:val="28"/>
        </w:rPr>
      </w:pPr>
      <w:r w:rsidRPr="0077179C">
        <w:rPr>
          <w:sz w:val="28"/>
          <w:szCs w:val="28"/>
        </w:rPr>
        <w:t xml:space="preserve">Закон Краснодарского края от 16 июля 2010 г. N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 </w:t>
      </w:r>
      <w:r w:rsidRPr="00796DF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96DF5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77179C">
        <w:rPr>
          <w:sz w:val="28"/>
          <w:szCs w:val="28"/>
        </w:rPr>
        <w:t xml:space="preserve">// </w:t>
      </w:r>
      <w:r w:rsidRPr="0077179C">
        <w:rPr>
          <w:sz w:val="28"/>
          <w:szCs w:val="28"/>
          <w:lang w:val="en-US"/>
        </w:rPr>
        <w:t>URL</w:t>
      </w:r>
      <w:r w:rsidRPr="0077179C">
        <w:rPr>
          <w:sz w:val="28"/>
          <w:szCs w:val="28"/>
        </w:rPr>
        <w:t xml:space="preserve">:// </w:t>
      </w:r>
      <w:r w:rsidRPr="0077179C">
        <w:rPr>
          <w:sz w:val="28"/>
          <w:szCs w:val="28"/>
          <w:lang w:val="en-US"/>
        </w:rPr>
        <w:t>www</w:t>
      </w:r>
      <w:r w:rsidRPr="0077179C">
        <w:rPr>
          <w:sz w:val="28"/>
          <w:szCs w:val="28"/>
        </w:rPr>
        <w:t>.</w:t>
      </w:r>
      <w:r w:rsidRPr="0077179C">
        <w:rPr>
          <w:sz w:val="28"/>
          <w:szCs w:val="28"/>
          <w:lang w:val="en-US"/>
        </w:rPr>
        <w:t>consultant</w:t>
      </w:r>
      <w:r w:rsidRPr="0077179C">
        <w:rPr>
          <w:sz w:val="28"/>
          <w:szCs w:val="28"/>
        </w:rPr>
        <w:t>.</w:t>
      </w:r>
      <w:proofErr w:type="spellStart"/>
      <w:r w:rsidRPr="0077179C">
        <w:rPr>
          <w:sz w:val="28"/>
          <w:szCs w:val="28"/>
          <w:lang w:val="en-US"/>
        </w:rPr>
        <w:t>ru</w:t>
      </w:r>
      <w:proofErr w:type="spellEnd"/>
      <w:r w:rsidRPr="0077179C">
        <w:rPr>
          <w:sz w:val="28"/>
          <w:szCs w:val="28"/>
        </w:rPr>
        <w:t xml:space="preserve"> (</w:t>
      </w:r>
      <w:r>
        <w:rPr>
          <w:sz w:val="28"/>
          <w:szCs w:val="28"/>
        </w:rPr>
        <w:t>дата обращения 11.</w:t>
      </w:r>
      <w:r w:rsidRPr="000804DC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Pr="000804DC">
        <w:rPr>
          <w:sz w:val="28"/>
          <w:szCs w:val="28"/>
        </w:rPr>
        <w:t>6</w:t>
      </w:r>
      <w:r w:rsidRPr="0077179C">
        <w:rPr>
          <w:sz w:val="28"/>
          <w:szCs w:val="28"/>
        </w:rPr>
        <w:t>)</w:t>
      </w:r>
    </w:p>
    <w:p w:rsidR="000804DC" w:rsidRPr="0077179C" w:rsidRDefault="000804DC" w:rsidP="009E15BD">
      <w:pPr>
        <w:pStyle w:val="ae"/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10" w:firstLine="709"/>
        <w:jc w:val="both"/>
        <w:rPr>
          <w:b/>
          <w:sz w:val="28"/>
          <w:szCs w:val="28"/>
        </w:rPr>
      </w:pPr>
      <w:r w:rsidRPr="0077179C">
        <w:rPr>
          <w:sz w:val="28"/>
          <w:szCs w:val="28"/>
        </w:rPr>
        <w:t>Закон Краснодарского края от 2 марта 2012 г. N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sz w:val="28"/>
          <w:szCs w:val="28"/>
        </w:rPr>
        <w:t xml:space="preserve"> </w:t>
      </w:r>
      <w:r w:rsidRPr="00796DF5">
        <w:rPr>
          <w:sz w:val="28"/>
          <w:szCs w:val="28"/>
        </w:rPr>
        <w:t>[</w:t>
      </w:r>
      <w:r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lastRenderedPageBreak/>
        <w:t>ресурс</w:t>
      </w:r>
      <w:r w:rsidRPr="00796DF5">
        <w:rPr>
          <w:sz w:val="28"/>
          <w:szCs w:val="28"/>
        </w:rPr>
        <w:t>]</w:t>
      </w:r>
      <w:r w:rsidRPr="0077179C">
        <w:rPr>
          <w:sz w:val="28"/>
          <w:szCs w:val="28"/>
        </w:rPr>
        <w:t xml:space="preserve"> // </w:t>
      </w:r>
      <w:r w:rsidRPr="0077179C">
        <w:rPr>
          <w:sz w:val="28"/>
          <w:szCs w:val="28"/>
          <w:lang w:val="en-US"/>
        </w:rPr>
        <w:t>URL</w:t>
      </w:r>
      <w:r w:rsidRPr="0077179C">
        <w:rPr>
          <w:sz w:val="28"/>
          <w:szCs w:val="28"/>
        </w:rPr>
        <w:t xml:space="preserve">:// </w:t>
      </w:r>
      <w:r w:rsidRPr="0077179C">
        <w:rPr>
          <w:sz w:val="28"/>
          <w:szCs w:val="28"/>
          <w:lang w:val="en-US"/>
        </w:rPr>
        <w:t>www</w:t>
      </w:r>
      <w:r w:rsidRPr="0077179C">
        <w:rPr>
          <w:sz w:val="28"/>
          <w:szCs w:val="28"/>
        </w:rPr>
        <w:t>.</w:t>
      </w:r>
      <w:r w:rsidRPr="0077179C">
        <w:rPr>
          <w:sz w:val="28"/>
          <w:szCs w:val="28"/>
          <w:lang w:val="en-US"/>
        </w:rPr>
        <w:t>consultant</w:t>
      </w:r>
      <w:r w:rsidRPr="0077179C">
        <w:rPr>
          <w:sz w:val="28"/>
          <w:szCs w:val="28"/>
        </w:rPr>
        <w:t>.</w:t>
      </w:r>
      <w:proofErr w:type="spellStart"/>
      <w:r w:rsidRPr="0077179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(дата обращения 15.</w:t>
      </w:r>
      <w:r w:rsidRPr="000804DC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Pr="000804DC">
        <w:rPr>
          <w:sz w:val="28"/>
          <w:szCs w:val="28"/>
        </w:rPr>
        <w:t>6</w:t>
      </w:r>
      <w:r w:rsidRPr="0077179C">
        <w:rPr>
          <w:sz w:val="28"/>
          <w:szCs w:val="28"/>
        </w:rPr>
        <w:t>)</w:t>
      </w:r>
    </w:p>
    <w:p w:rsidR="000804DC" w:rsidRPr="0077179C" w:rsidRDefault="000804DC" w:rsidP="009E15BD">
      <w:pPr>
        <w:pStyle w:val="ae"/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10" w:firstLine="709"/>
        <w:jc w:val="both"/>
        <w:rPr>
          <w:sz w:val="28"/>
          <w:szCs w:val="28"/>
        </w:rPr>
      </w:pPr>
      <w:r w:rsidRPr="00FA58C5">
        <w:rPr>
          <w:sz w:val="28"/>
          <w:szCs w:val="28"/>
        </w:rPr>
        <w:t>Мамонов, М.В. Информационная политика и изменение общественного мнения [Текст] / М.В. Мамонов // Политические исследования. – 2011. – № 5.</w:t>
      </w:r>
    </w:p>
    <w:p w:rsidR="000804DC" w:rsidRDefault="000804DC" w:rsidP="009E15BD">
      <w:pPr>
        <w:pStyle w:val="ae"/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10" w:firstLine="709"/>
        <w:jc w:val="both"/>
        <w:rPr>
          <w:sz w:val="28"/>
          <w:szCs w:val="28"/>
        </w:rPr>
      </w:pPr>
      <w:proofErr w:type="spellStart"/>
      <w:r w:rsidRPr="0077179C">
        <w:rPr>
          <w:sz w:val="28"/>
          <w:szCs w:val="28"/>
        </w:rPr>
        <w:t>Остапенко</w:t>
      </w:r>
      <w:proofErr w:type="spellEnd"/>
      <w:r>
        <w:rPr>
          <w:sz w:val="28"/>
          <w:szCs w:val="28"/>
        </w:rPr>
        <w:t>,</w:t>
      </w:r>
      <w:r w:rsidRPr="0077179C">
        <w:rPr>
          <w:sz w:val="28"/>
          <w:szCs w:val="28"/>
        </w:rPr>
        <w:t xml:space="preserve"> В.С. Государственная политика в области обеспечения информационной безопасности органов исполнительной власти (региональный аспект) // Диссертация на соискание ученой степени кандидата политических наук / </w:t>
      </w:r>
      <w:proofErr w:type="spellStart"/>
      <w:r w:rsidRPr="0077179C">
        <w:rPr>
          <w:sz w:val="28"/>
          <w:szCs w:val="28"/>
        </w:rPr>
        <w:t>Северо-Кавказская</w:t>
      </w:r>
      <w:proofErr w:type="spellEnd"/>
      <w:r w:rsidRPr="0077179C">
        <w:rPr>
          <w:sz w:val="28"/>
          <w:szCs w:val="28"/>
        </w:rPr>
        <w:t xml:space="preserve"> академия государственной службы</w:t>
      </w:r>
      <w:r>
        <w:rPr>
          <w:sz w:val="28"/>
          <w:szCs w:val="28"/>
        </w:rPr>
        <w:t xml:space="preserve"> </w:t>
      </w:r>
      <w:r w:rsidRPr="0049621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96219">
        <w:rPr>
          <w:sz w:val="28"/>
          <w:szCs w:val="28"/>
        </w:rPr>
        <w:t>]</w:t>
      </w:r>
      <w:r>
        <w:rPr>
          <w:sz w:val="28"/>
          <w:szCs w:val="28"/>
        </w:rPr>
        <w:t xml:space="preserve"> / В.С. </w:t>
      </w:r>
      <w:proofErr w:type="spellStart"/>
      <w:r>
        <w:rPr>
          <w:sz w:val="28"/>
          <w:szCs w:val="28"/>
        </w:rPr>
        <w:t>Остапенко</w:t>
      </w:r>
      <w:proofErr w:type="spellEnd"/>
      <w:r w:rsidRPr="0077179C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77179C">
        <w:rPr>
          <w:sz w:val="28"/>
          <w:szCs w:val="28"/>
        </w:rPr>
        <w:t>Ростов-на-Дону, 2009.</w:t>
      </w:r>
    </w:p>
    <w:p w:rsidR="000804DC" w:rsidRPr="0077179C" w:rsidRDefault="000804DC" w:rsidP="009E15BD">
      <w:pPr>
        <w:pStyle w:val="ae"/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right="10" w:firstLine="709"/>
        <w:jc w:val="both"/>
        <w:rPr>
          <w:sz w:val="28"/>
          <w:szCs w:val="28"/>
        </w:rPr>
      </w:pPr>
      <w:r w:rsidRPr="0077179C">
        <w:rPr>
          <w:sz w:val="28"/>
          <w:szCs w:val="28"/>
        </w:rPr>
        <w:t xml:space="preserve">Постановление главы администрации (губернатора) Краснодарского края от 4 февраля 2015 г. N 61 «О создании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крае» </w:t>
      </w:r>
      <w:r w:rsidRPr="00796DF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96DF5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77179C">
        <w:rPr>
          <w:sz w:val="28"/>
          <w:szCs w:val="28"/>
        </w:rPr>
        <w:t xml:space="preserve">// </w:t>
      </w:r>
      <w:r w:rsidRPr="0077179C">
        <w:rPr>
          <w:sz w:val="28"/>
          <w:szCs w:val="28"/>
          <w:lang w:val="en-US"/>
        </w:rPr>
        <w:t>URL</w:t>
      </w:r>
      <w:r w:rsidRPr="0077179C">
        <w:rPr>
          <w:sz w:val="28"/>
          <w:szCs w:val="28"/>
        </w:rPr>
        <w:t xml:space="preserve">:// </w:t>
      </w:r>
      <w:r w:rsidRPr="0077179C">
        <w:rPr>
          <w:sz w:val="28"/>
          <w:szCs w:val="28"/>
          <w:lang w:val="en-US"/>
        </w:rPr>
        <w:t>www</w:t>
      </w:r>
      <w:r w:rsidRPr="0077179C">
        <w:rPr>
          <w:sz w:val="28"/>
          <w:szCs w:val="28"/>
        </w:rPr>
        <w:t>.</w:t>
      </w:r>
      <w:r w:rsidRPr="0077179C">
        <w:rPr>
          <w:sz w:val="28"/>
          <w:szCs w:val="28"/>
          <w:lang w:val="en-US"/>
        </w:rPr>
        <w:t>consultant</w:t>
      </w:r>
      <w:r w:rsidRPr="0077179C">
        <w:rPr>
          <w:sz w:val="28"/>
          <w:szCs w:val="28"/>
        </w:rPr>
        <w:t>.</w:t>
      </w:r>
      <w:proofErr w:type="spellStart"/>
      <w:r w:rsidRPr="0077179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(дата обращения 14.</w:t>
      </w:r>
      <w:r w:rsidRPr="000804DC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Pr="000804DC">
        <w:rPr>
          <w:sz w:val="28"/>
          <w:szCs w:val="28"/>
        </w:rPr>
        <w:t>6</w:t>
      </w:r>
      <w:r w:rsidRPr="0077179C">
        <w:rPr>
          <w:sz w:val="28"/>
          <w:szCs w:val="28"/>
        </w:rPr>
        <w:t>)</w:t>
      </w:r>
    </w:p>
    <w:p w:rsidR="008A2E34" w:rsidRDefault="008A2E34" w:rsidP="009E15BD"/>
    <w:sectPr w:rsidR="008A2E34" w:rsidSect="008A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BD" w:rsidRDefault="009E15BD" w:rsidP="009E15BD">
      <w:pPr>
        <w:spacing w:after="0" w:line="240" w:lineRule="auto"/>
      </w:pPr>
      <w:r>
        <w:separator/>
      </w:r>
    </w:p>
  </w:endnote>
  <w:endnote w:type="continuationSeparator" w:id="0">
    <w:p w:rsidR="009E15BD" w:rsidRDefault="009E15BD" w:rsidP="009E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BD" w:rsidRDefault="009E15BD" w:rsidP="009E15BD">
      <w:pPr>
        <w:spacing w:after="0" w:line="240" w:lineRule="auto"/>
      </w:pPr>
      <w:r>
        <w:separator/>
      </w:r>
    </w:p>
  </w:footnote>
  <w:footnote w:type="continuationSeparator" w:id="0">
    <w:p w:rsidR="009E15BD" w:rsidRDefault="009E15BD" w:rsidP="009E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26488A"/>
    <w:lvl w:ilvl="0">
      <w:numFmt w:val="decimal"/>
      <w:lvlText w:val="*"/>
      <w:lvlJc w:val="left"/>
    </w:lvl>
  </w:abstractNum>
  <w:abstractNum w:abstractNumId="1">
    <w:nsid w:val="05372F42"/>
    <w:multiLevelType w:val="multilevel"/>
    <w:tmpl w:val="7BA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C3715"/>
    <w:multiLevelType w:val="multilevel"/>
    <w:tmpl w:val="F5D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F1DE3"/>
    <w:multiLevelType w:val="multilevel"/>
    <w:tmpl w:val="6A4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22B7C"/>
    <w:multiLevelType w:val="singleLevel"/>
    <w:tmpl w:val="FBE2A4B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1E572E49"/>
    <w:multiLevelType w:val="hybridMultilevel"/>
    <w:tmpl w:val="C53890F0"/>
    <w:lvl w:ilvl="0" w:tplc="00761DF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1E987700"/>
    <w:multiLevelType w:val="multilevel"/>
    <w:tmpl w:val="0FF0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27BE7"/>
    <w:multiLevelType w:val="multilevel"/>
    <w:tmpl w:val="380C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73752"/>
    <w:multiLevelType w:val="hybridMultilevel"/>
    <w:tmpl w:val="09BA664A"/>
    <w:lvl w:ilvl="0" w:tplc="A0A2DF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BE0838"/>
    <w:multiLevelType w:val="hybridMultilevel"/>
    <w:tmpl w:val="6B38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E4AED"/>
    <w:multiLevelType w:val="multilevel"/>
    <w:tmpl w:val="43FA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247D2"/>
    <w:multiLevelType w:val="multilevel"/>
    <w:tmpl w:val="065A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D756D"/>
    <w:multiLevelType w:val="multilevel"/>
    <w:tmpl w:val="72C2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A56"/>
    <w:multiLevelType w:val="hybridMultilevel"/>
    <w:tmpl w:val="733AF4BA"/>
    <w:lvl w:ilvl="0" w:tplc="00761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84C76"/>
    <w:multiLevelType w:val="hybridMultilevel"/>
    <w:tmpl w:val="FBB8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61A"/>
    <w:multiLevelType w:val="multilevel"/>
    <w:tmpl w:val="DC2E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4530E"/>
    <w:multiLevelType w:val="multilevel"/>
    <w:tmpl w:val="09F6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504BE"/>
    <w:multiLevelType w:val="hybridMultilevel"/>
    <w:tmpl w:val="2862A13E"/>
    <w:lvl w:ilvl="0" w:tplc="00761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22CBA"/>
    <w:multiLevelType w:val="hybridMultilevel"/>
    <w:tmpl w:val="47CE2942"/>
    <w:lvl w:ilvl="0" w:tplc="224634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E77EA"/>
    <w:multiLevelType w:val="hybridMultilevel"/>
    <w:tmpl w:val="4560C01E"/>
    <w:lvl w:ilvl="0" w:tplc="312EF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D7769"/>
    <w:multiLevelType w:val="multilevel"/>
    <w:tmpl w:val="A98E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B4770"/>
    <w:multiLevelType w:val="multilevel"/>
    <w:tmpl w:val="8A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20252"/>
    <w:multiLevelType w:val="hybridMultilevel"/>
    <w:tmpl w:val="6EE4B13E"/>
    <w:lvl w:ilvl="0" w:tplc="00761DF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61D62983"/>
    <w:multiLevelType w:val="hybridMultilevel"/>
    <w:tmpl w:val="82F4736C"/>
    <w:lvl w:ilvl="0" w:tplc="A0A2DF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3EB7DCE"/>
    <w:multiLevelType w:val="multilevel"/>
    <w:tmpl w:val="3D2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B16FC"/>
    <w:multiLevelType w:val="multilevel"/>
    <w:tmpl w:val="0EB0C8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360AD"/>
    <w:multiLevelType w:val="multilevel"/>
    <w:tmpl w:val="2E38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D049EF"/>
    <w:multiLevelType w:val="multilevel"/>
    <w:tmpl w:val="0EDA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20"/>
  </w:num>
  <w:num w:numId="5">
    <w:abstractNumId w:val="1"/>
  </w:num>
  <w:num w:numId="6">
    <w:abstractNumId w:val="24"/>
  </w:num>
  <w:num w:numId="7">
    <w:abstractNumId w:val="11"/>
  </w:num>
  <w:num w:numId="8">
    <w:abstractNumId w:val="12"/>
  </w:num>
  <w:num w:numId="9">
    <w:abstractNumId w:val="27"/>
  </w:num>
  <w:num w:numId="10">
    <w:abstractNumId w:val="21"/>
  </w:num>
  <w:num w:numId="11">
    <w:abstractNumId w:val="6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"/>
  </w:num>
  <w:num w:numId="16">
    <w:abstractNumId w:val="7"/>
  </w:num>
  <w:num w:numId="17">
    <w:abstractNumId w:val="15"/>
  </w:num>
  <w:num w:numId="18">
    <w:abstractNumId w:val="14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25"/>
  </w:num>
  <w:num w:numId="26">
    <w:abstractNumId w:val="1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9">
    <w:abstractNumId w:val="5"/>
  </w:num>
  <w:num w:numId="30">
    <w:abstractNumId w:val="22"/>
  </w:num>
  <w:num w:numId="31">
    <w:abstractNumId w:val="23"/>
  </w:num>
  <w:num w:numId="32">
    <w:abstractNumId w:val="8"/>
  </w:num>
  <w:num w:numId="33">
    <w:abstractNumId w:val="9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5BD"/>
    <w:rsid w:val="000804DC"/>
    <w:rsid w:val="0039336E"/>
    <w:rsid w:val="004E1243"/>
    <w:rsid w:val="005A0D25"/>
    <w:rsid w:val="007F7927"/>
    <w:rsid w:val="008A2E34"/>
    <w:rsid w:val="009E15BD"/>
    <w:rsid w:val="00B75053"/>
    <w:rsid w:val="00F1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B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E15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5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E15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15BD"/>
  </w:style>
  <w:style w:type="character" w:customStyle="1" w:styleId="docs-options">
    <w:name w:val="docs-options"/>
    <w:basedOn w:val="a0"/>
    <w:rsid w:val="009E15BD"/>
  </w:style>
  <w:style w:type="paragraph" w:customStyle="1" w:styleId="ConsPlusNormal">
    <w:name w:val="ConsPlusNormal"/>
    <w:rsid w:val="009E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B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E15B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E15BD"/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Title"/>
    <w:basedOn w:val="a"/>
    <w:next w:val="a9"/>
    <w:link w:val="aa"/>
    <w:uiPriority w:val="99"/>
    <w:qFormat/>
    <w:rsid w:val="009E15BD"/>
    <w:pPr>
      <w:tabs>
        <w:tab w:val="left" w:pos="666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a">
    <w:name w:val="Название Знак"/>
    <w:basedOn w:val="a0"/>
    <w:link w:val="a8"/>
    <w:uiPriority w:val="99"/>
    <w:rsid w:val="009E15BD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9">
    <w:name w:val="Subtitle"/>
    <w:basedOn w:val="a"/>
    <w:next w:val="a6"/>
    <w:link w:val="ab"/>
    <w:uiPriority w:val="99"/>
    <w:qFormat/>
    <w:rsid w:val="009E15B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uiPriority w:val="99"/>
    <w:rsid w:val="009E15BD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c">
    <w:name w:val="Plain Text"/>
    <w:basedOn w:val="a"/>
    <w:link w:val="ad"/>
    <w:uiPriority w:val="99"/>
    <w:rsid w:val="009E15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9E15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E15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No Spacing"/>
    <w:basedOn w:val="a"/>
    <w:uiPriority w:val="1"/>
    <w:qFormat/>
    <w:rsid w:val="009E15B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0">
    <w:name w:val="footnote text"/>
    <w:basedOn w:val="a"/>
    <w:link w:val="af1"/>
    <w:rsid w:val="009E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9E1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9E15BD"/>
    <w:rPr>
      <w:vertAlign w:val="superscript"/>
    </w:rPr>
  </w:style>
  <w:style w:type="paragraph" w:customStyle="1" w:styleId="11">
    <w:name w:val="Цветной список — акцент 1"/>
    <w:basedOn w:val="a"/>
    <w:uiPriority w:val="99"/>
    <w:rsid w:val="009E15BD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9E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E15BD"/>
  </w:style>
  <w:style w:type="paragraph" w:styleId="af5">
    <w:name w:val="footer"/>
    <w:basedOn w:val="a"/>
    <w:link w:val="af6"/>
    <w:uiPriority w:val="99"/>
    <w:unhideWhenUsed/>
    <w:rsid w:val="009E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E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.krasnod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1084</Words>
  <Characters>7062</Characters>
  <Application>Microsoft Office Word</Application>
  <DocSecurity>0</DocSecurity>
  <Lines>543</Lines>
  <Paragraphs>479</Paragraphs>
  <ScaleCrop>false</ScaleCrop>
  <Company>diakov.net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2016-08-23T16:06:00Z</dcterms:created>
  <dcterms:modified xsi:type="dcterms:W3CDTF">2016-08-23T17:04:00Z</dcterms:modified>
</cp:coreProperties>
</file>