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C12" w:rsidRPr="00FD7C12" w:rsidRDefault="00FD7C12" w:rsidP="00EE643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D7C12">
        <w:rPr>
          <w:rFonts w:ascii="Times New Roman" w:hAnsi="Times New Roman" w:cs="Times New Roman"/>
          <w:sz w:val="28"/>
          <w:szCs w:val="28"/>
        </w:rPr>
        <w:t>Н.А. Баранов (Санкт-Петербург)</w:t>
      </w:r>
    </w:p>
    <w:p w:rsidR="009C751D" w:rsidRPr="0077661F" w:rsidRDefault="009C751D" w:rsidP="00EE64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61F">
        <w:rPr>
          <w:rFonts w:ascii="Times New Roman" w:hAnsi="Times New Roman" w:cs="Times New Roman"/>
          <w:b/>
          <w:sz w:val="28"/>
          <w:szCs w:val="28"/>
        </w:rPr>
        <w:t xml:space="preserve">Формирование политики в условиях современных </w:t>
      </w:r>
      <w:r w:rsidR="00F96DE4" w:rsidRPr="0077661F">
        <w:rPr>
          <w:rFonts w:ascii="Times New Roman" w:hAnsi="Times New Roman" w:cs="Times New Roman"/>
          <w:b/>
          <w:sz w:val="28"/>
          <w:szCs w:val="28"/>
        </w:rPr>
        <w:t xml:space="preserve">социальных </w:t>
      </w:r>
      <w:r w:rsidRPr="0077661F">
        <w:rPr>
          <w:rFonts w:ascii="Times New Roman" w:hAnsi="Times New Roman" w:cs="Times New Roman"/>
          <w:b/>
          <w:sz w:val="28"/>
          <w:szCs w:val="28"/>
        </w:rPr>
        <w:t>трансформаций</w:t>
      </w:r>
    </w:p>
    <w:p w:rsidR="00AA1F94" w:rsidRPr="00094FAE" w:rsidRDefault="00C03A1E" w:rsidP="00EE6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5379E">
        <w:rPr>
          <w:rFonts w:ascii="Times New Roman" w:hAnsi="Times New Roman" w:cs="Times New Roman"/>
          <w:sz w:val="28"/>
          <w:szCs w:val="28"/>
        </w:rPr>
        <w:t>еоднозначны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5379E">
        <w:rPr>
          <w:rFonts w:ascii="Times New Roman" w:hAnsi="Times New Roman" w:cs="Times New Roman"/>
          <w:sz w:val="28"/>
          <w:szCs w:val="28"/>
        </w:rPr>
        <w:t xml:space="preserve"> политически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5379E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5379E">
        <w:rPr>
          <w:rFonts w:ascii="Times New Roman" w:hAnsi="Times New Roman" w:cs="Times New Roman"/>
          <w:sz w:val="28"/>
          <w:szCs w:val="28"/>
        </w:rPr>
        <w:t>, происходя</w:t>
      </w:r>
      <w:r>
        <w:rPr>
          <w:rFonts w:ascii="Times New Roman" w:hAnsi="Times New Roman" w:cs="Times New Roman"/>
          <w:sz w:val="28"/>
          <w:szCs w:val="28"/>
        </w:rPr>
        <w:t>щие</w:t>
      </w:r>
      <w:r w:rsidRPr="0055379E">
        <w:rPr>
          <w:rFonts w:ascii="Times New Roman" w:hAnsi="Times New Roman" w:cs="Times New Roman"/>
          <w:sz w:val="28"/>
          <w:szCs w:val="28"/>
        </w:rPr>
        <w:t xml:space="preserve"> в разных странах на различных континентах</w:t>
      </w:r>
      <w:r w:rsidR="00725FE0">
        <w:rPr>
          <w:rFonts w:ascii="Times New Roman" w:hAnsi="Times New Roman" w:cs="Times New Roman"/>
          <w:sz w:val="28"/>
          <w:szCs w:val="28"/>
        </w:rPr>
        <w:t>, тесно взаимосвязаны с</w:t>
      </w:r>
      <w:r w:rsidRPr="0055379E">
        <w:rPr>
          <w:rFonts w:ascii="Times New Roman" w:hAnsi="Times New Roman" w:cs="Times New Roman"/>
          <w:sz w:val="28"/>
          <w:szCs w:val="28"/>
        </w:rPr>
        <w:t xml:space="preserve"> </w:t>
      </w:r>
      <w:r w:rsidR="00725FE0">
        <w:rPr>
          <w:rFonts w:ascii="Times New Roman" w:hAnsi="Times New Roman" w:cs="Times New Roman"/>
          <w:sz w:val="28"/>
          <w:szCs w:val="28"/>
        </w:rPr>
        <w:t>т</w:t>
      </w:r>
      <w:r w:rsidR="00C86421" w:rsidRPr="0055379E">
        <w:rPr>
          <w:rFonts w:ascii="Times New Roman" w:hAnsi="Times New Roman" w:cs="Times New Roman"/>
          <w:sz w:val="28"/>
          <w:szCs w:val="28"/>
        </w:rPr>
        <w:t>урбулентны</w:t>
      </w:r>
      <w:r w:rsidR="00725FE0">
        <w:rPr>
          <w:rFonts w:ascii="Times New Roman" w:hAnsi="Times New Roman" w:cs="Times New Roman"/>
          <w:sz w:val="28"/>
          <w:szCs w:val="28"/>
        </w:rPr>
        <w:t>м</w:t>
      </w:r>
      <w:r w:rsidR="00C86421" w:rsidRPr="0055379E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="00725FE0">
        <w:rPr>
          <w:rFonts w:ascii="Times New Roman" w:hAnsi="Times New Roman" w:cs="Times New Roman"/>
          <w:sz w:val="28"/>
          <w:szCs w:val="28"/>
        </w:rPr>
        <w:t>ом</w:t>
      </w:r>
      <w:r w:rsidR="00C86421" w:rsidRPr="00553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 в современном</w:t>
      </w:r>
      <w:r w:rsidR="00C86421" w:rsidRPr="0055379E">
        <w:rPr>
          <w:rFonts w:ascii="Times New Roman" w:hAnsi="Times New Roman" w:cs="Times New Roman"/>
          <w:sz w:val="28"/>
          <w:szCs w:val="28"/>
        </w:rPr>
        <w:t xml:space="preserve"> </w:t>
      </w:r>
      <w:r w:rsidR="00725FE0">
        <w:rPr>
          <w:rFonts w:ascii="Times New Roman" w:hAnsi="Times New Roman" w:cs="Times New Roman"/>
          <w:sz w:val="28"/>
          <w:szCs w:val="28"/>
        </w:rPr>
        <w:t>обществе</w:t>
      </w:r>
      <w:r w:rsidR="007A5EAF" w:rsidRPr="0055379E">
        <w:rPr>
          <w:rFonts w:ascii="Times New Roman" w:hAnsi="Times New Roman" w:cs="Times New Roman"/>
          <w:sz w:val="28"/>
          <w:szCs w:val="28"/>
        </w:rPr>
        <w:t>.</w:t>
      </w:r>
      <w:r w:rsidR="00725FE0">
        <w:rPr>
          <w:rFonts w:ascii="Times New Roman" w:hAnsi="Times New Roman" w:cs="Times New Roman"/>
          <w:sz w:val="28"/>
          <w:szCs w:val="28"/>
        </w:rPr>
        <w:t xml:space="preserve"> </w:t>
      </w:r>
      <w:r w:rsidR="00744AEE">
        <w:rPr>
          <w:rFonts w:ascii="Times New Roman" w:hAnsi="Times New Roman" w:cs="Times New Roman"/>
          <w:sz w:val="28"/>
          <w:szCs w:val="28"/>
        </w:rPr>
        <w:t xml:space="preserve">Не только транзитные государства находятся в поиске оптимальных путей развития, но и стабильные демократии оказались </w:t>
      </w:r>
      <w:r w:rsidR="00D17852">
        <w:rPr>
          <w:rFonts w:ascii="Times New Roman" w:hAnsi="Times New Roman" w:cs="Times New Roman"/>
          <w:sz w:val="28"/>
          <w:szCs w:val="28"/>
        </w:rPr>
        <w:t>не готовыми к адекватным ответам на угрозы и вызовы современности.</w:t>
      </w:r>
      <w:r w:rsidR="00D17852" w:rsidRPr="00D17852">
        <w:rPr>
          <w:rFonts w:ascii="Times New Roman" w:hAnsi="Times New Roman" w:cs="Times New Roman"/>
          <w:sz w:val="28"/>
          <w:szCs w:val="28"/>
        </w:rPr>
        <w:t xml:space="preserve"> </w:t>
      </w:r>
      <w:r w:rsidR="00D17852">
        <w:rPr>
          <w:rFonts w:ascii="Times New Roman" w:hAnsi="Times New Roman" w:cs="Times New Roman"/>
          <w:sz w:val="28"/>
          <w:szCs w:val="28"/>
        </w:rPr>
        <w:t xml:space="preserve">Поэтому в </w:t>
      </w:r>
      <w:r w:rsidR="00D17852" w:rsidRPr="00DB65F2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D17852" w:rsidRPr="00DB65F2">
        <w:rPr>
          <w:rFonts w:ascii="Times New Roman" w:hAnsi="Times New Roman" w:cs="Times New Roman"/>
          <w:sz w:val="28"/>
          <w:szCs w:val="28"/>
        </w:rPr>
        <w:t xml:space="preserve"> веке</w:t>
      </w:r>
      <w:r w:rsidR="00D17852">
        <w:rPr>
          <w:rFonts w:ascii="Times New Roman" w:hAnsi="Times New Roman" w:cs="Times New Roman"/>
          <w:sz w:val="28"/>
          <w:szCs w:val="28"/>
        </w:rPr>
        <w:t xml:space="preserve"> оказалась востребованной тема </w:t>
      </w:r>
      <w:r w:rsidR="00C64066" w:rsidRPr="00DB65F2">
        <w:rPr>
          <w:rFonts w:ascii="Times New Roman" w:hAnsi="Times New Roman" w:cs="Times New Roman"/>
          <w:sz w:val="28"/>
          <w:szCs w:val="28"/>
        </w:rPr>
        <w:t>«хрупкости» современных демократических систем</w:t>
      </w:r>
      <w:r w:rsidR="00C64066">
        <w:rPr>
          <w:rFonts w:ascii="Times New Roman" w:hAnsi="Times New Roman" w:cs="Times New Roman"/>
          <w:sz w:val="28"/>
          <w:szCs w:val="28"/>
        </w:rPr>
        <w:t>,</w:t>
      </w:r>
      <w:r w:rsidR="00C64066" w:rsidRPr="00DB65F2">
        <w:rPr>
          <w:rFonts w:ascii="Times New Roman" w:hAnsi="Times New Roman" w:cs="Times New Roman"/>
          <w:sz w:val="28"/>
          <w:szCs w:val="28"/>
        </w:rPr>
        <w:t xml:space="preserve"> </w:t>
      </w:r>
      <w:r w:rsidR="00D17852" w:rsidRPr="00DB65F2">
        <w:rPr>
          <w:rFonts w:ascii="Times New Roman" w:hAnsi="Times New Roman" w:cs="Times New Roman"/>
          <w:sz w:val="28"/>
          <w:szCs w:val="28"/>
        </w:rPr>
        <w:t>«дефицита демократии»</w:t>
      </w:r>
      <w:r w:rsidR="00D1785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17852" w:rsidRPr="00DB65F2">
        <w:rPr>
          <w:rFonts w:ascii="Times New Roman" w:hAnsi="Times New Roman" w:cs="Times New Roman"/>
          <w:sz w:val="28"/>
          <w:szCs w:val="28"/>
        </w:rPr>
        <w:t xml:space="preserve">Этой теме посвятили свои работы </w:t>
      </w:r>
      <w:r w:rsidR="00582878" w:rsidRPr="00DB65F2">
        <w:rPr>
          <w:rFonts w:ascii="Times New Roman" w:hAnsi="Times New Roman" w:cs="Times New Roman"/>
          <w:sz w:val="28"/>
          <w:szCs w:val="28"/>
        </w:rPr>
        <w:t>Ж.</w:t>
      </w:r>
      <w:r w:rsidR="00582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878" w:rsidRPr="00DB65F2">
        <w:rPr>
          <w:rFonts w:ascii="Times New Roman" w:hAnsi="Times New Roman" w:cs="Times New Roman"/>
          <w:sz w:val="28"/>
          <w:szCs w:val="28"/>
        </w:rPr>
        <w:t>Бешлер</w:t>
      </w:r>
      <w:proofErr w:type="spellEnd"/>
      <w:r w:rsidR="00582878" w:rsidRPr="00DB65F2">
        <w:rPr>
          <w:rFonts w:ascii="Times New Roman" w:hAnsi="Times New Roman" w:cs="Times New Roman"/>
          <w:sz w:val="28"/>
          <w:szCs w:val="28"/>
        </w:rPr>
        <w:t xml:space="preserve">, </w:t>
      </w:r>
      <w:r w:rsidR="00582878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582878">
        <w:rPr>
          <w:rFonts w:ascii="Times New Roman" w:hAnsi="Times New Roman" w:cs="Times New Roman"/>
          <w:sz w:val="28"/>
          <w:szCs w:val="28"/>
        </w:rPr>
        <w:t>Боббио</w:t>
      </w:r>
      <w:proofErr w:type="spellEnd"/>
      <w:r w:rsidR="00582878">
        <w:rPr>
          <w:rFonts w:ascii="Times New Roman" w:hAnsi="Times New Roman" w:cs="Times New Roman"/>
          <w:sz w:val="28"/>
          <w:szCs w:val="28"/>
        </w:rPr>
        <w:t xml:space="preserve">, </w:t>
      </w:r>
      <w:r w:rsidR="00A40BAE">
        <w:rPr>
          <w:rFonts w:ascii="Times New Roman" w:hAnsi="Times New Roman" w:cs="Times New Roman"/>
          <w:sz w:val="28"/>
          <w:szCs w:val="28"/>
        </w:rPr>
        <w:t xml:space="preserve">Б. Каплан, </w:t>
      </w:r>
      <w:r w:rsidR="00582878">
        <w:rPr>
          <w:rFonts w:ascii="Times New Roman" w:hAnsi="Times New Roman" w:cs="Times New Roman"/>
          <w:sz w:val="28"/>
          <w:szCs w:val="28"/>
        </w:rPr>
        <w:t xml:space="preserve">Дж. </w:t>
      </w:r>
      <w:proofErr w:type="spellStart"/>
      <w:r w:rsidR="00582878">
        <w:rPr>
          <w:rFonts w:ascii="Times New Roman" w:hAnsi="Times New Roman" w:cs="Times New Roman"/>
          <w:sz w:val="28"/>
          <w:szCs w:val="28"/>
        </w:rPr>
        <w:t>Кин</w:t>
      </w:r>
      <w:proofErr w:type="spellEnd"/>
      <w:r w:rsidR="00582878">
        <w:rPr>
          <w:rFonts w:ascii="Times New Roman" w:hAnsi="Times New Roman" w:cs="Times New Roman"/>
          <w:sz w:val="28"/>
          <w:szCs w:val="28"/>
        </w:rPr>
        <w:t xml:space="preserve">, </w:t>
      </w:r>
      <w:r w:rsidR="00582878" w:rsidRPr="00DB65F2">
        <w:rPr>
          <w:rFonts w:ascii="Times New Roman" w:hAnsi="Times New Roman" w:cs="Times New Roman"/>
          <w:sz w:val="28"/>
          <w:szCs w:val="28"/>
        </w:rPr>
        <w:t>К.</w:t>
      </w:r>
      <w:r w:rsidR="00582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878" w:rsidRPr="00DB65F2">
        <w:rPr>
          <w:rFonts w:ascii="Times New Roman" w:hAnsi="Times New Roman" w:cs="Times New Roman"/>
          <w:sz w:val="28"/>
          <w:szCs w:val="28"/>
        </w:rPr>
        <w:t>Оффе</w:t>
      </w:r>
      <w:proofErr w:type="spellEnd"/>
      <w:r w:rsidR="00582878">
        <w:rPr>
          <w:rFonts w:ascii="Times New Roman" w:hAnsi="Times New Roman" w:cs="Times New Roman"/>
          <w:sz w:val="28"/>
          <w:szCs w:val="28"/>
        </w:rPr>
        <w:t>,</w:t>
      </w:r>
      <w:r w:rsidR="00582878" w:rsidRPr="00DB65F2">
        <w:rPr>
          <w:rFonts w:ascii="Times New Roman" w:hAnsi="Times New Roman" w:cs="Times New Roman"/>
          <w:sz w:val="28"/>
          <w:szCs w:val="28"/>
        </w:rPr>
        <w:t xml:space="preserve">  </w:t>
      </w:r>
      <w:r w:rsidR="00D17852" w:rsidRPr="00DB65F2">
        <w:rPr>
          <w:rFonts w:ascii="Times New Roman" w:hAnsi="Times New Roman" w:cs="Times New Roman"/>
          <w:sz w:val="28"/>
          <w:szCs w:val="28"/>
        </w:rPr>
        <w:t>Дж.</w:t>
      </w:r>
      <w:r w:rsidR="00D17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852" w:rsidRPr="00DB65F2">
        <w:rPr>
          <w:rFonts w:ascii="Times New Roman" w:hAnsi="Times New Roman" w:cs="Times New Roman"/>
          <w:sz w:val="28"/>
          <w:szCs w:val="28"/>
        </w:rPr>
        <w:t>Сартори</w:t>
      </w:r>
      <w:proofErr w:type="spellEnd"/>
      <w:r w:rsidR="00D17852" w:rsidRPr="00DB65F2">
        <w:rPr>
          <w:rFonts w:ascii="Times New Roman" w:hAnsi="Times New Roman" w:cs="Times New Roman"/>
          <w:sz w:val="28"/>
          <w:szCs w:val="28"/>
        </w:rPr>
        <w:t xml:space="preserve">, </w:t>
      </w:r>
      <w:r w:rsidR="00D17852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D17852">
        <w:rPr>
          <w:rFonts w:ascii="Times New Roman" w:hAnsi="Times New Roman" w:cs="Times New Roman"/>
          <w:sz w:val="28"/>
          <w:szCs w:val="28"/>
        </w:rPr>
        <w:t>Урбинати</w:t>
      </w:r>
      <w:proofErr w:type="spellEnd"/>
      <w:r w:rsidR="00D17852"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 w:rsidR="00D17852">
        <w:rPr>
          <w:rFonts w:ascii="Times New Roman" w:hAnsi="Times New Roman" w:cs="Times New Roman"/>
          <w:sz w:val="28"/>
          <w:szCs w:val="28"/>
        </w:rPr>
        <w:t>Хёффе</w:t>
      </w:r>
      <w:proofErr w:type="spellEnd"/>
      <w:r w:rsidR="00582878">
        <w:rPr>
          <w:rFonts w:ascii="Times New Roman" w:hAnsi="Times New Roman" w:cs="Times New Roman"/>
          <w:sz w:val="28"/>
          <w:szCs w:val="28"/>
        </w:rPr>
        <w:t>,</w:t>
      </w:r>
      <w:r w:rsidR="00D17852">
        <w:rPr>
          <w:rFonts w:ascii="Times New Roman" w:hAnsi="Times New Roman" w:cs="Times New Roman"/>
          <w:sz w:val="28"/>
          <w:szCs w:val="28"/>
        </w:rPr>
        <w:t xml:space="preserve"> </w:t>
      </w:r>
      <w:r w:rsidR="00582878" w:rsidRPr="00DB65F2">
        <w:rPr>
          <w:rFonts w:ascii="Times New Roman" w:hAnsi="Times New Roman" w:cs="Times New Roman"/>
          <w:sz w:val="28"/>
          <w:szCs w:val="28"/>
        </w:rPr>
        <w:t>Ф.</w:t>
      </w:r>
      <w:r w:rsidR="00582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878" w:rsidRPr="00DB65F2">
        <w:rPr>
          <w:rFonts w:ascii="Times New Roman" w:hAnsi="Times New Roman" w:cs="Times New Roman"/>
          <w:sz w:val="28"/>
          <w:szCs w:val="28"/>
        </w:rPr>
        <w:t>Шмиттер</w:t>
      </w:r>
      <w:proofErr w:type="spellEnd"/>
      <w:r w:rsidR="00582878" w:rsidRPr="00DB65F2">
        <w:rPr>
          <w:rFonts w:ascii="Times New Roman" w:hAnsi="Times New Roman" w:cs="Times New Roman"/>
          <w:sz w:val="28"/>
          <w:szCs w:val="28"/>
        </w:rPr>
        <w:t>, Ш.</w:t>
      </w:r>
      <w:r w:rsidR="00582878">
        <w:rPr>
          <w:rFonts w:ascii="Times New Roman" w:hAnsi="Times New Roman" w:cs="Times New Roman"/>
          <w:sz w:val="28"/>
          <w:szCs w:val="28"/>
        </w:rPr>
        <w:t xml:space="preserve"> Эйзенштадт </w:t>
      </w:r>
      <w:r w:rsidR="00D17852" w:rsidRPr="00DB65F2">
        <w:rPr>
          <w:rFonts w:ascii="Times New Roman" w:hAnsi="Times New Roman" w:cs="Times New Roman"/>
          <w:sz w:val="28"/>
          <w:szCs w:val="28"/>
        </w:rPr>
        <w:t>и</w:t>
      </w:r>
      <w:r w:rsidR="00BE1A75">
        <w:rPr>
          <w:rFonts w:ascii="Times New Roman" w:hAnsi="Times New Roman" w:cs="Times New Roman"/>
          <w:sz w:val="28"/>
          <w:szCs w:val="28"/>
        </w:rPr>
        <w:t xml:space="preserve"> другие западные исследователи, которые в условиях</w:t>
      </w:r>
      <w:r w:rsidR="00D17852" w:rsidRPr="00DB65F2">
        <w:rPr>
          <w:rFonts w:ascii="Times New Roman" w:hAnsi="Times New Roman" w:cs="Times New Roman"/>
          <w:sz w:val="28"/>
          <w:szCs w:val="28"/>
        </w:rPr>
        <w:t xml:space="preserve"> современных </w:t>
      </w:r>
      <w:r w:rsidR="00BE1A75">
        <w:rPr>
          <w:rFonts w:ascii="Times New Roman" w:hAnsi="Times New Roman" w:cs="Times New Roman"/>
          <w:sz w:val="28"/>
          <w:szCs w:val="28"/>
        </w:rPr>
        <w:t>трансформаций</w:t>
      </w:r>
      <w:r w:rsidR="00D17852" w:rsidRPr="00DB65F2">
        <w:rPr>
          <w:rFonts w:ascii="Times New Roman" w:hAnsi="Times New Roman" w:cs="Times New Roman"/>
          <w:sz w:val="28"/>
          <w:szCs w:val="28"/>
        </w:rPr>
        <w:t>, пытались понять и объяснить перемены, связанные с влиянием общества на принятие политических решений, суть принципа представительства в условиях глобальных перемен</w:t>
      </w:r>
      <w:r w:rsidR="00C64066">
        <w:rPr>
          <w:rFonts w:ascii="Times New Roman" w:hAnsi="Times New Roman" w:cs="Times New Roman"/>
          <w:sz w:val="28"/>
          <w:szCs w:val="28"/>
        </w:rPr>
        <w:t>, значение</w:t>
      </w:r>
      <w:r w:rsidR="00D17852" w:rsidRPr="00DB65F2">
        <w:rPr>
          <w:rFonts w:ascii="Times New Roman" w:hAnsi="Times New Roman" w:cs="Times New Roman"/>
          <w:sz w:val="28"/>
          <w:szCs w:val="28"/>
        </w:rPr>
        <w:t xml:space="preserve"> технологических усовершенствований</w:t>
      </w:r>
      <w:r w:rsidR="00C64066">
        <w:rPr>
          <w:rFonts w:ascii="Times New Roman" w:hAnsi="Times New Roman" w:cs="Times New Roman"/>
          <w:sz w:val="28"/>
          <w:szCs w:val="28"/>
        </w:rPr>
        <w:t xml:space="preserve"> в политическом процессе</w:t>
      </w:r>
      <w:proofErr w:type="gramEnd"/>
      <w:r w:rsidR="00D17852" w:rsidRPr="00DB65F2">
        <w:rPr>
          <w:rFonts w:ascii="Times New Roman" w:hAnsi="Times New Roman" w:cs="Times New Roman"/>
          <w:sz w:val="28"/>
          <w:szCs w:val="28"/>
        </w:rPr>
        <w:t>.</w:t>
      </w:r>
      <w:r w:rsidR="006415E5">
        <w:rPr>
          <w:rFonts w:ascii="Times New Roman" w:hAnsi="Times New Roman" w:cs="Times New Roman"/>
          <w:sz w:val="28"/>
          <w:szCs w:val="28"/>
        </w:rPr>
        <w:t xml:space="preserve"> Исходя из а</w:t>
      </w:r>
      <w:r w:rsidR="00582878">
        <w:rPr>
          <w:rFonts w:ascii="Times New Roman" w:hAnsi="Times New Roman" w:cs="Times New Roman"/>
          <w:sz w:val="28"/>
          <w:szCs w:val="28"/>
        </w:rPr>
        <w:t>нализа социальной реальности</w:t>
      </w:r>
      <w:r w:rsidR="006415E5">
        <w:rPr>
          <w:rFonts w:ascii="Times New Roman" w:hAnsi="Times New Roman" w:cs="Times New Roman"/>
          <w:sz w:val="28"/>
          <w:szCs w:val="28"/>
        </w:rPr>
        <w:t>, м</w:t>
      </w:r>
      <w:r w:rsidR="00A40BAE">
        <w:rPr>
          <w:rFonts w:ascii="Times New Roman" w:hAnsi="Times New Roman" w:cs="Times New Roman"/>
          <w:sz w:val="28"/>
          <w:szCs w:val="28"/>
        </w:rPr>
        <w:t>ожно выделить следующие</w:t>
      </w:r>
      <w:r w:rsidR="00AA1F94">
        <w:rPr>
          <w:rFonts w:ascii="Times New Roman" w:hAnsi="Times New Roman" w:cs="Times New Roman"/>
          <w:sz w:val="28"/>
          <w:szCs w:val="28"/>
        </w:rPr>
        <w:t xml:space="preserve"> тенденции в </w:t>
      </w:r>
      <w:r w:rsidR="00582878">
        <w:rPr>
          <w:rFonts w:ascii="Times New Roman" w:hAnsi="Times New Roman" w:cs="Times New Roman"/>
          <w:sz w:val="28"/>
          <w:szCs w:val="28"/>
        </w:rPr>
        <w:t>современных государствах</w:t>
      </w:r>
      <w:r w:rsidR="00A40BAE">
        <w:rPr>
          <w:rFonts w:ascii="Times New Roman" w:hAnsi="Times New Roman" w:cs="Times New Roman"/>
          <w:sz w:val="28"/>
          <w:szCs w:val="28"/>
        </w:rPr>
        <w:t>, которые</w:t>
      </w:r>
      <w:r w:rsidR="00AA1F94">
        <w:rPr>
          <w:rFonts w:ascii="Times New Roman" w:hAnsi="Times New Roman" w:cs="Times New Roman"/>
          <w:sz w:val="28"/>
          <w:szCs w:val="28"/>
        </w:rPr>
        <w:t xml:space="preserve"> являются определяющими с точки зрения влияния на принятие политических решений и формирование политической повестки дня</w:t>
      </w:r>
      <w:r w:rsidR="006415E5">
        <w:rPr>
          <w:rFonts w:ascii="Times New Roman" w:hAnsi="Times New Roman" w:cs="Times New Roman"/>
          <w:sz w:val="28"/>
          <w:szCs w:val="28"/>
        </w:rPr>
        <w:t>.</w:t>
      </w:r>
    </w:p>
    <w:p w:rsidR="00DB65F2" w:rsidRDefault="00DB65F2" w:rsidP="00EE643C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Трансформация демократических практик.</w:t>
      </w:r>
    </w:p>
    <w:p w:rsidR="00D63080" w:rsidRPr="00DB65F2" w:rsidRDefault="007A5EAF" w:rsidP="00EE6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5F2">
        <w:rPr>
          <w:rFonts w:ascii="Times New Roman" w:hAnsi="Times New Roman" w:cs="Times New Roman"/>
          <w:sz w:val="28"/>
          <w:szCs w:val="28"/>
        </w:rPr>
        <w:t xml:space="preserve">Несмотря на </w:t>
      </w:r>
      <w:r w:rsidR="00AA1F94" w:rsidRPr="00DB65F2">
        <w:rPr>
          <w:rFonts w:ascii="Times New Roman" w:hAnsi="Times New Roman" w:cs="Times New Roman"/>
          <w:sz w:val="28"/>
          <w:szCs w:val="28"/>
        </w:rPr>
        <w:t xml:space="preserve">широко распространенную </w:t>
      </w:r>
      <w:r w:rsidRPr="00DB65F2">
        <w:rPr>
          <w:rFonts w:ascii="Times New Roman" w:hAnsi="Times New Roman" w:cs="Times New Roman"/>
          <w:sz w:val="28"/>
          <w:szCs w:val="28"/>
        </w:rPr>
        <w:t>констатацию приверженности демократическим идеалам, зачастую, в том</w:t>
      </w:r>
      <w:r w:rsidR="0055379E" w:rsidRPr="00DB65F2">
        <w:rPr>
          <w:rFonts w:ascii="Times New Roman" w:hAnsi="Times New Roman" w:cs="Times New Roman"/>
          <w:sz w:val="28"/>
          <w:szCs w:val="28"/>
        </w:rPr>
        <w:t xml:space="preserve"> </w:t>
      </w:r>
      <w:r w:rsidRPr="00DB65F2">
        <w:rPr>
          <w:rFonts w:ascii="Times New Roman" w:hAnsi="Times New Roman" w:cs="Times New Roman"/>
          <w:sz w:val="28"/>
          <w:szCs w:val="28"/>
        </w:rPr>
        <w:t xml:space="preserve">числе в западном мире, </w:t>
      </w:r>
      <w:r w:rsidR="00980C15" w:rsidRPr="00DB65F2">
        <w:rPr>
          <w:rFonts w:ascii="Times New Roman" w:hAnsi="Times New Roman" w:cs="Times New Roman"/>
          <w:sz w:val="28"/>
          <w:szCs w:val="28"/>
        </w:rPr>
        <w:t xml:space="preserve">преобладают </w:t>
      </w:r>
      <w:r w:rsidR="0055379E" w:rsidRPr="00DB65F2">
        <w:rPr>
          <w:rFonts w:ascii="Times New Roman" w:hAnsi="Times New Roman" w:cs="Times New Roman"/>
          <w:sz w:val="28"/>
          <w:szCs w:val="28"/>
        </w:rPr>
        <w:t>иные практики</w:t>
      </w:r>
      <w:r w:rsidR="00834BB7" w:rsidRPr="00DB65F2">
        <w:rPr>
          <w:rFonts w:ascii="Times New Roman" w:hAnsi="Times New Roman" w:cs="Times New Roman"/>
          <w:sz w:val="28"/>
          <w:szCs w:val="28"/>
        </w:rPr>
        <w:t>, свидетельс</w:t>
      </w:r>
      <w:r w:rsidR="00923D62" w:rsidRPr="00DB65F2">
        <w:rPr>
          <w:rFonts w:ascii="Times New Roman" w:hAnsi="Times New Roman" w:cs="Times New Roman"/>
          <w:sz w:val="28"/>
          <w:szCs w:val="28"/>
        </w:rPr>
        <w:t>твующие об искажении демократических норм и ценностей</w:t>
      </w:r>
      <w:r w:rsidR="00C64066">
        <w:rPr>
          <w:rFonts w:ascii="Times New Roman" w:hAnsi="Times New Roman" w:cs="Times New Roman"/>
          <w:sz w:val="28"/>
          <w:szCs w:val="28"/>
        </w:rPr>
        <w:t>, непосредственно влияющих на выработку политики</w:t>
      </w:r>
      <w:r w:rsidR="00923D62" w:rsidRPr="00DB65F2">
        <w:rPr>
          <w:rFonts w:ascii="Times New Roman" w:hAnsi="Times New Roman" w:cs="Times New Roman"/>
          <w:sz w:val="28"/>
          <w:szCs w:val="28"/>
        </w:rPr>
        <w:t>.</w:t>
      </w:r>
      <w:r w:rsidR="005B1BA4" w:rsidRPr="00DB65F2">
        <w:rPr>
          <w:rFonts w:ascii="Times New Roman" w:hAnsi="Times New Roman" w:cs="Times New Roman"/>
          <w:sz w:val="28"/>
          <w:szCs w:val="28"/>
        </w:rPr>
        <w:t xml:space="preserve"> </w:t>
      </w:r>
      <w:r w:rsidR="007668E6">
        <w:rPr>
          <w:rFonts w:ascii="Times New Roman" w:hAnsi="Times New Roman" w:cs="Times New Roman"/>
          <w:sz w:val="28"/>
          <w:szCs w:val="28"/>
        </w:rPr>
        <w:t>Профессор Колумбийского университета Н.</w:t>
      </w:r>
      <w:r w:rsidR="00D17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8E6">
        <w:rPr>
          <w:rFonts w:ascii="Times New Roman" w:hAnsi="Times New Roman" w:cs="Times New Roman"/>
          <w:sz w:val="28"/>
          <w:szCs w:val="28"/>
        </w:rPr>
        <w:t>Урбинати</w:t>
      </w:r>
      <w:proofErr w:type="spellEnd"/>
      <w:r w:rsidR="007668E6">
        <w:rPr>
          <w:rFonts w:ascii="Times New Roman" w:hAnsi="Times New Roman" w:cs="Times New Roman"/>
          <w:sz w:val="28"/>
          <w:szCs w:val="28"/>
        </w:rPr>
        <w:t xml:space="preserve"> выделяет три типа искажения демократии: неполитическое</w:t>
      </w:r>
      <w:r w:rsidR="00EB0D23">
        <w:rPr>
          <w:rFonts w:ascii="Times New Roman" w:hAnsi="Times New Roman" w:cs="Times New Roman"/>
          <w:sz w:val="28"/>
          <w:szCs w:val="28"/>
        </w:rPr>
        <w:t>, связанное с минимизацией партийного влияния на принятие решений;</w:t>
      </w:r>
      <w:r w:rsidR="007668E6">
        <w:rPr>
          <w:rFonts w:ascii="Times New Roman" w:hAnsi="Times New Roman" w:cs="Times New Roman"/>
          <w:sz w:val="28"/>
          <w:szCs w:val="28"/>
        </w:rPr>
        <w:t xml:space="preserve"> популистское</w:t>
      </w:r>
      <w:r w:rsidR="00EB0D23">
        <w:rPr>
          <w:rFonts w:ascii="Times New Roman" w:hAnsi="Times New Roman" w:cs="Times New Roman"/>
          <w:sz w:val="28"/>
          <w:szCs w:val="28"/>
        </w:rPr>
        <w:t>, связа</w:t>
      </w:r>
      <w:r w:rsidR="009F679C">
        <w:rPr>
          <w:rFonts w:ascii="Times New Roman" w:hAnsi="Times New Roman" w:cs="Times New Roman"/>
          <w:sz w:val="28"/>
          <w:szCs w:val="28"/>
        </w:rPr>
        <w:t>нное с мобилизацией большинства в ущерб интересам меньшинства,</w:t>
      </w:r>
      <w:r w:rsidR="007668E6">
        <w:rPr>
          <w:rFonts w:ascii="Times New Roman" w:hAnsi="Times New Roman" w:cs="Times New Roman"/>
          <w:sz w:val="28"/>
          <w:szCs w:val="28"/>
        </w:rPr>
        <w:t xml:space="preserve"> и </w:t>
      </w:r>
      <w:r w:rsidR="007668E6">
        <w:rPr>
          <w:rFonts w:ascii="Times New Roman" w:hAnsi="Times New Roman" w:cs="Times New Roman"/>
          <w:sz w:val="28"/>
          <w:szCs w:val="28"/>
        </w:rPr>
        <w:lastRenderedPageBreak/>
        <w:t>плебисцитарное</w:t>
      </w:r>
      <w:r w:rsidR="00EB0D23">
        <w:rPr>
          <w:rFonts w:ascii="Times New Roman" w:hAnsi="Times New Roman" w:cs="Times New Roman"/>
          <w:sz w:val="28"/>
          <w:szCs w:val="28"/>
        </w:rPr>
        <w:t>, ориентированное на прямую связь политического лидера с народом и его поддержку через всенародный плебисцит</w:t>
      </w:r>
      <w:r w:rsidR="007668E6">
        <w:rPr>
          <w:rFonts w:ascii="Times New Roman" w:hAnsi="Times New Roman" w:cs="Times New Roman"/>
          <w:sz w:val="28"/>
          <w:szCs w:val="28"/>
        </w:rPr>
        <w:t xml:space="preserve">. </w:t>
      </w:r>
      <w:r w:rsidR="00807D55">
        <w:rPr>
          <w:rFonts w:ascii="Times New Roman" w:hAnsi="Times New Roman" w:cs="Times New Roman"/>
          <w:sz w:val="28"/>
          <w:szCs w:val="28"/>
        </w:rPr>
        <w:t>Популистская</w:t>
      </w:r>
      <w:r w:rsidR="007668E6">
        <w:rPr>
          <w:rFonts w:ascii="Times New Roman" w:hAnsi="Times New Roman" w:cs="Times New Roman"/>
          <w:sz w:val="28"/>
          <w:szCs w:val="28"/>
        </w:rPr>
        <w:t xml:space="preserve"> и плебисцитарная формы широко распространились в странах Латинской Америки и </w:t>
      </w:r>
      <w:r w:rsidR="00807D55">
        <w:rPr>
          <w:rFonts w:ascii="Times New Roman" w:hAnsi="Times New Roman" w:cs="Times New Roman"/>
          <w:sz w:val="28"/>
          <w:szCs w:val="28"/>
        </w:rPr>
        <w:t xml:space="preserve">в постсоветской </w:t>
      </w:r>
      <w:r w:rsidR="007668E6">
        <w:rPr>
          <w:rFonts w:ascii="Times New Roman" w:hAnsi="Times New Roman" w:cs="Times New Roman"/>
          <w:sz w:val="28"/>
          <w:szCs w:val="28"/>
        </w:rPr>
        <w:t>России</w:t>
      </w:r>
      <w:r w:rsidR="00807D55">
        <w:rPr>
          <w:rFonts w:ascii="Times New Roman" w:hAnsi="Times New Roman" w:cs="Times New Roman"/>
          <w:sz w:val="28"/>
          <w:szCs w:val="28"/>
        </w:rPr>
        <w:t xml:space="preserve">, а впоследствии возникли в западных демократиях. Становится распространенным явлением, когда публично известные лидеры, благодаря своей популярности и харизме получают неограниченную возможность говорить и принимать решения от имени поддерживающих их людей. </w:t>
      </w:r>
      <w:r w:rsidR="008753E9">
        <w:rPr>
          <w:rFonts w:ascii="Times New Roman" w:hAnsi="Times New Roman" w:cs="Times New Roman"/>
          <w:sz w:val="28"/>
          <w:szCs w:val="28"/>
        </w:rPr>
        <w:t xml:space="preserve">В связи с такими переменами Н. </w:t>
      </w:r>
      <w:proofErr w:type="spellStart"/>
      <w:r w:rsidR="008753E9">
        <w:rPr>
          <w:rFonts w:ascii="Times New Roman" w:hAnsi="Times New Roman" w:cs="Times New Roman"/>
          <w:sz w:val="28"/>
          <w:szCs w:val="28"/>
        </w:rPr>
        <w:t>Урбинати</w:t>
      </w:r>
      <w:proofErr w:type="spellEnd"/>
      <w:r w:rsidR="008753E9">
        <w:rPr>
          <w:rFonts w:ascii="Times New Roman" w:hAnsi="Times New Roman" w:cs="Times New Roman"/>
          <w:sz w:val="28"/>
          <w:szCs w:val="28"/>
        </w:rPr>
        <w:t xml:space="preserve"> акцентирует внимание на ценностях</w:t>
      </w:r>
      <w:r w:rsidR="00D63080">
        <w:rPr>
          <w:rFonts w:ascii="Times New Roman" w:hAnsi="Times New Roman" w:cs="Times New Roman"/>
          <w:sz w:val="28"/>
          <w:szCs w:val="28"/>
        </w:rPr>
        <w:t xml:space="preserve"> демократии</w:t>
      </w:r>
      <w:r w:rsidR="008753E9">
        <w:rPr>
          <w:rFonts w:ascii="Times New Roman" w:hAnsi="Times New Roman" w:cs="Times New Roman"/>
          <w:sz w:val="28"/>
          <w:szCs w:val="28"/>
        </w:rPr>
        <w:t>,</w:t>
      </w:r>
      <w:r w:rsidR="00D63080">
        <w:rPr>
          <w:rFonts w:ascii="Times New Roman" w:hAnsi="Times New Roman" w:cs="Times New Roman"/>
          <w:sz w:val="28"/>
          <w:szCs w:val="28"/>
        </w:rPr>
        <w:t xml:space="preserve"> </w:t>
      </w:r>
      <w:r w:rsidR="008753E9">
        <w:rPr>
          <w:rFonts w:ascii="Times New Roman" w:hAnsi="Times New Roman" w:cs="Times New Roman"/>
          <w:sz w:val="28"/>
          <w:szCs w:val="28"/>
        </w:rPr>
        <w:t>заключающихся в том,</w:t>
      </w:r>
      <w:r w:rsidR="00ED65B0">
        <w:rPr>
          <w:rFonts w:ascii="Times New Roman" w:hAnsi="Times New Roman" w:cs="Times New Roman"/>
          <w:sz w:val="28"/>
          <w:szCs w:val="28"/>
        </w:rPr>
        <w:t xml:space="preserve"> что такая форма политического устройства</w:t>
      </w:r>
      <w:r w:rsidR="00D63080">
        <w:rPr>
          <w:rFonts w:ascii="Times New Roman" w:hAnsi="Times New Roman" w:cs="Times New Roman"/>
          <w:sz w:val="28"/>
          <w:szCs w:val="28"/>
        </w:rPr>
        <w:t xml:space="preserve"> </w:t>
      </w:r>
      <w:r w:rsidR="008753E9">
        <w:rPr>
          <w:rFonts w:ascii="Times New Roman" w:hAnsi="Times New Roman" w:cs="Times New Roman"/>
          <w:sz w:val="28"/>
          <w:szCs w:val="28"/>
        </w:rPr>
        <w:t>«</w:t>
      </w:r>
      <w:r w:rsidR="00D63080">
        <w:rPr>
          <w:rFonts w:ascii="Times New Roman" w:hAnsi="Times New Roman" w:cs="Times New Roman"/>
          <w:sz w:val="28"/>
          <w:szCs w:val="28"/>
        </w:rPr>
        <w:t>позволяет гражданам менять свои решения и лидеров, не ставя п</w:t>
      </w:r>
      <w:r w:rsidR="00ED65B0">
        <w:rPr>
          <w:rFonts w:ascii="Times New Roman" w:hAnsi="Times New Roman" w:cs="Times New Roman"/>
          <w:sz w:val="28"/>
          <w:szCs w:val="28"/>
        </w:rPr>
        <w:t>од вопрос политический порядок</w:t>
      </w:r>
      <w:r w:rsidR="00D63080">
        <w:rPr>
          <w:rFonts w:ascii="Times New Roman" w:hAnsi="Times New Roman" w:cs="Times New Roman"/>
          <w:sz w:val="28"/>
          <w:szCs w:val="28"/>
        </w:rPr>
        <w:t>»</w:t>
      </w:r>
      <w:r w:rsidR="004E6A03">
        <w:rPr>
          <w:rFonts w:ascii="Times New Roman" w:hAnsi="Times New Roman" w:cs="Times New Roman"/>
          <w:sz w:val="28"/>
          <w:szCs w:val="28"/>
        </w:rPr>
        <w:t xml:space="preserve"> </w:t>
      </w:r>
      <w:r w:rsidR="006473D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E6A03">
        <w:rPr>
          <w:rFonts w:ascii="Times New Roman" w:hAnsi="Times New Roman" w:cs="Times New Roman"/>
          <w:sz w:val="28"/>
          <w:szCs w:val="28"/>
        </w:rPr>
        <w:t>Урбинати</w:t>
      </w:r>
      <w:proofErr w:type="spellEnd"/>
      <w:r w:rsidR="004E6A03">
        <w:rPr>
          <w:rFonts w:ascii="Times New Roman" w:hAnsi="Times New Roman" w:cs="Times New Roman"/>
          <w:sz w:val="28"/>
          <w:szCs w:val="28"/>
        </w:rPr>
        <w:t>,</w:t>
      </w:r>
      <w:r w:rsidR="00F71ED4">
        <w:rPr>
          <w:rFonts w:ascii="Times New Roman" w:hAnsi="Times New Roman" w:cs="Times New Roman"/>
          <w:sz w:val="28"/>
          <w:szCs w:val="28"/>
        </w:rPr>
        <w:t xml:space="preserve"> 2016, </w:t>
      </w:r>
      <w:r w:rsidR="006473DF">
        <w:rPr>
          <w:rFonts w:ascii="Times New Roman" w:hAnsi="Times New Roman" w:cs="Times New Roman"/>
          <w:sz w:val="28"/>
          <w:szCs w:val="28"/>
        </w:rPr>
        <w:t>26)</w:t>
      </w:r>
      <w:r w:rsidR="00D63080">
        <w:rPr>
          <w:rFonts w:ascii="Times New Roman" w:hAnsi="Times New Roman" w:cs="Times New Roman"/>
          <w:sz w:val="28"/>
          <w:szCs w:val="28"/>
        </w:rPr>
        <w:t>.</w:t>
      </w:r>
      <w:r w:rsidR="008753E9">
        <w:rPr>
          <w:rFonts w:ascii="Times New Roman" w:hAnsi="Times New Roman" w:cs="Times New Roman"/>
          <w:sz w:val="28"/>
          <w:szCs w:val="28"/>
        </w:rPr>
        <w:t xml:space="preserve"> Поэтому ключевую роль в условиях трансформации </w:t>
      </w:r>
      <w:r w:rsidR="00ED65B0">
        <w:rPr>
          <w:rFonts w:ascii="Times New Roman" w:hAnsi="Times New Roman" w:cs="Times New Roman"/>
          <w:sz w:val="28"/>
          <w:szCs w:val="28"/>
        </w:rPr>
        <w:t xml:space="preserve">демократических практик </w:t>
      </w:r>
      <w:r w:rsidR="008753E9">
        <w:rPr>
          <w:rFonts w:ascii="Times New Roman" w:hAnsi="Times New Roman" w:cs="Times New Roman"/>
          <w:sz w:val="28"/>
          <w:szCs w:val="28"/>
        </w:rPr>
        <w:t>играет согласование целей и средств.</w:t>
      </w:r>
    </w:p>
    <w:p w:rsidR="00725FE0" w:rsidRPr="00DB65F2" w:rsidRDefault="00DB65F2" w:rsidP="00EE643C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Коммуникационное изобилие.</w:t>
      </w:r>
    </w:p>
    <w:p w:rsidR="000D49B3" w:rsidRDefault="00DB65F2" w:rsidP="00EE6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своей работе «Демократия и декаданс медиа» пишет об эпохе «коммуникационного изобилия», связанного с широким распространением </w:t>
      </w:r>
      <w:r w:rsidR="00D91DE4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>
        <w:rPr>
          <w:rFonts w:ascii="Times New Roman" w:hAnsi="Times New Roman" w:cs="Times New Roman"/>
          <w:sz w:val="28"/>
          <w:szCs w:val="28"/>
        </w:rPr>
        <w:t>средств коммуникации</w:t>
      </w:r>
      <w:r w:rsidR="00D91DE4">
        <w:rPr>
          <w:rFonts w:ascii="Times New Roman" w:hAnsi="Times New Roman" w:cs="Times New Roman"/>
          <w:sz w:val="28"/>
          <w:szCs w:val="28"/>
        </w:rPr>
        <w:t>, которые изменяются быстрее, чем большинство из людей способны их освоить. Поэтому граждане участвуют в этой глобальной коммуникационной революции лишь косвенно.</w:t>
      </w:r>
      <w:r w:rsidR="00FE6AC1">
        <w:rPr>
          <w:rFonts w:ascii="Times New Roman" w:hAnsi="Times New Roman" w:cs="Times New Roman"/>
          <w:sz w:val="28"/>
          <w:szCs w:val="28"/>
        </w:rPr>
        <w:t xml:space="preserve"> </w:t>
      </w:r>
      <w:r w:rsidR="00606C75">
        <w:rPr>
          <w:rFonts w:ascii="Times New Roman" w:hAnsi="Times New Roman" w:cs="Times New Roman"/>
          <w:sz w:val="28"/>
          <w:szCs w:val="28"/>
        </w:rPr>
        <w:t xml:space="preserve">Тем не менее, демократизация информации, связанная с расширением доступа к опубликованным материалам и отменой привилегий в области информации, способствует оживлению политики. </w:t>
      </w:r>
      <w:r w:rsidR="000D49B3">
        <w:rPr>
          <w:rFonts w:ascii="Times New Roman" w:hAnsi="Times New Roman" w:cs="Times New Roman"/>
          <w:sz w:val="28"/>
          <w:szCs w:val="28"/>
        </w:rPr>
        <w:t>В то же время она создает новые проблемы в контексте соотнесения публичного и приватного. Появился термин «</w:t>
      </w:r>
      <w:proofErr w:type="spellStart"/>
      <w:r w:rsidR="000D49B3">
        <w:rPr>
          <w:rFonts w:ascii="Times New Roman" w:hAnsi="Times New Roman" w:cs="Times New Roman"/>
          <w:sz w:val="28"/>
          <w:szCs w:val="28"/>
        </w:rPr>
        <w:t>деприватизация</w:t>
      </w:r>
      <w:proofErr w:type="spellEnd"/>
      <w:r w:rsidR="000D49B3">
        <w:rPr>
          <w:rFonts w:ascii="Times New Roman" w:hAnsi="Times New Roman" w:cs="Times New Roman"/>
          <w:sz w:val="28"/>
          <w:szCs w:val="28"/>
        </w:rPr>
        <w:t xml:space="preserve"> приватного потенциала», характеризующий </w:t>
      </w:r>
      <w:r w:rsidR="003E1983">
        <w:rPr>
          <w:rFonts w:ascii="Times New Roman" w:hAnsi="Times New Roman" w:cs="Times New Roman"/>
          <w:sz w:val="28"/>
          <w:szCs w:val="28"/>
        </w:rPr>
        <w:t>политическое вторжение</w:t>
      </w:r>
      <w:r w:rsidR="000D49B3">
        <w:rPr>
          <w:rFonts w:ascii="Times New Roman" w:hAnsi="Times New Roman" w:cs="Times New Roman"/>
          <w:sz w:val="28"/>
          <w:szCs w:val="28"/>
        </w:rPr>
        <w:t xml:space="preserve"> в частную жизнь</w:t>
      </w:r>
      <w:r w:rsidR="003E19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7B33" w:rsidRDefault="00A67B33" w:rsidP="00EE6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эпоху коммуникационного изобилия увеличивается число неизбранных представителей – «защитников общественных интересов и ценностей, публичных фигур, чей авторитет лежит за пределами электоральной политики»</w:t>
      </w:r>
      <w:r w:rsidR="00F71ED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71ED4">
        <w:rPr>
          <w:rFonts w:ascii="Times New Roman" w:hAnsi="Times New Roman" w:cs="Times New Roman"/>
          <w:sz w:val="28"/>
          <w:szCs w:val="28"/>
        </w:rPr>
        <w:t>Кин</w:t>
      </w:r>
      <w:proofErr w:type="spellEnd"/>
      <w:r w:rsidR="00F71ED4">
        <w:rPr>
          <w:rFonts w:ascii="Times New Roman" w:hAnsi="Times New Roman" w:cs="Times New Roman"/>
          <w:sz w:val="28"/>
          <w:szCs w:val="28"/>
        </w:rPr>
        <w:t xml:space="preserve">, 2015, </w:t>
      </w:r>
      <w:r w:rsidR="006473DF">
        <w:rPr>
          <w:rFonts w:ascii="Times New Roman" w:hAnsi="Times New Roman" w:cs="Times New Roman"/>
          <w:sz w:val="28"/>
          <w:szCs w:val="28"/>
        </w:rPr>
        <w:t>74)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326B">
        <w:rPr>
          <w:rFonts w:ascii="Times New Roman" w:hAnsi="Times New Roman" w:cs="Times New Roman"/>
          <w:sz w:val="28"/>
          <w:szCs w:val="28"/>
        </w:rPr>
        <w:t xml:space="preserve"> </w:t>
      </w:r>
      <w:r w:rsidR="001C326C">
        <w:rPr>
          <w:rFonts w:ascii="Times New Roman" w:hAnsi="Times New Roman" w:cs="Times New Roman"/>
          <w:sz w:val="28"/>
          <w:szCs w:val="28"/>
        </w:rPr>
        <w:t xml:space="preserve">Это авторитетные публичные фигуры, которые завоевывают общественное внимание и уважение, </w:t>
      </w:r>
      <w:r w:rsidR="001C326C">
        <w:rPr>
          <w:rFonts w:ascii="Times New Roman" w:hAnsi="Times New Roman" w:cs="Times New Roman"/>
          <w:sz w:val="28"/>
          <w:szCs w:val="28"/>
        </w:rPr>
        <w:lastRenderedPageBreak/>
        <w:t>благодаря различным фо</w:t>
      </w:r>
      <w:r w:rsidR="007802D4">
        <w:rPr>
          <w:rFonts w:ascii="Times New Roman" w:hAnsi="Times New Roman" w:cs="Times New Roman"/>
          <w:sz w:val="28"/>
          <w:szCs w:val="28"/>
        </w:rPr>
        <w:t xml:space="preserve">рмам </w:t>
      </w:r>
      <w:proofErr w:type="spellStart"/>
      <w:r w:rsidR="007802D4">
        <w:rPr>
          <w:rFonts w:ascii="Times New Roman" w:hAnsi="Times New Roman" w:cs="Times New Roman"/>
          <w:sz w:val="28"/>
          <w:szCs w:val="28"/>
        </w:rPr>
        <w:t>медийного</w:t>
      </w:r>
      <w:proofErr w:type="spellEnd"/>
      <w:r w:rsidR="007802D4">
        <w:rPr>
          <w:rFonts w:ascii="Times New Roman" w:hAnsi="Times New Roman" w:cs="Times New Roman"/>
          <w:sz w:val="28"/>
          <w:szCs w:val="28"/>
        </w:rPr>
        <w:t xml:space="preserve"> освещения.</w:t>
      </w:r>
      <w:r w:rsidR="001C326C">
        <w:rPr>
          <w:rFonts w:ascii="Times New Roman" w:hAnsi="Times New Roman" w:cs="Times New Roman"/>
          <w:sz w:val="28"/>
          <w:szCs w:val="28"/>
        </w:rPr>
        <w:t xml:space="preserve"> Они </w:t>
      </w:r>
      <w:r w:rsidR="00976480">
        <w:rPr>
          <w:rFonts w:ascii="Times New Roman" w:hAnsi="Times New Roman" w:cs="Times New Roman"/>
          <w:sz w:val="28"/>
          <w:szCs w:val="28"/>
        </w:rPr>
        <w:t>«</w:t>
      </w:r>
      <w:r w:rsidR="001C326C">
        <w:rPr>
          <w:rFonts w:ascii="Times New Roman" w:hAnsi="Times New Roman" w:cs="Times New Roman"/>
          <w:sz w:val="28"/>
          <w:szCs w:val="28"/>
        </w:rPr>
        <w:t xml:space="preserve">повышают подвижность </w:t>
      </w:r>
      <w:proofErr w:type="gramStart"/>
      <w:r w:rsidR="001C326C">
        <w:rPr>
          <w:rFonts w:ascii="Times New Roman" w:hAnsi="Times New Roman" w:cs="Times New Roman"/>
          <w:sz w:val="28"/>
          <w:szCs w:val="28"/>
        </w:rPr>
        <w:t>демократической политики</w:t>
      </w:r>
      <w:proofErr w:type="gramEnd"/>
      <w:r w:rsidR="007802D4">
        <w:rPr>
          <w:rFonts w:ascii="Times New Roman" w:hAnsi="Times New Roman" w:cs="Times New Roman"/>
          <w:sz w:val="28"/>
          <w:szCs w:val="28"/>
        </w:rPr>
        <w:t>»</w:t>
      </w:r>
      <w:r w:rsidR="00976480">
        <w:rPr>
          <w:rFonts w:ascii="Times New Roman" w:hAnsi="Times New Roman" w:cs="Times New Roman"/>
          <w:sz w:val="28"/>
          <w:szCs w:val="28"/>
        </w:rPr>
        <w:t>, «расширяют горизонты политического»</w:t>
      </w:r>
      <w:r w:rsidR="00F71ED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71ED4">
        <w:rPr>
          <w:rFonts w:ascii="Times New Roman" w:hAnsi="Times New Roman" w:cs="Times New Roman"/>
          <w:sz w:val="28"/>
          <w:szCs w:val="28"/>
        </w:rPr>
        <w:t>Кин</w:t>
      </w:r>
      <w:proofErr w:type="spellEnd"/>
      <w:r w:rsidR="00F71ED4">
        <w:rPr>
          <w:rFonts w:ascii="Times New Roman" w:hAnsi="Times New Roman" w:cs="Times New Roman"/>
          <w:sz w:val="28"/>
          <w:szCs w:val="28"/>
        </w:rPr>
        <w:t xml:space="preserve">, 2015, </w:t>
      </w:r>
      <w:r w:rsidR="006473DF">
        <w:rPr>
          <w:rFonts w:ascii="Times New Roman" w:hAnsi="Times New Roman" w:cs="Times New Roman"/>
          <w:sz w:val="28"/>
          <w:szCs w:val="28"/>
        </w:rPr>
        <w:t>77-78)</w:t>
      </w:r>
      <w:r w:rsidR="00976480">
        <w:rPr>
          <w:rFonts w:ascii="Times New Roman" w:hAnsi="Times New Roman" w:cs="Times New Roman"/>
          <w:sz w:val="28"/>
          <w:szCs w:val="28"/>
        </w:rPr>
        <w:t>, влияя на официаль</w:t>
      </w:r>
      <w:r w:rsidR="00873271">
        <w:rPr>
          <w:rFonts w:ascii="Times New Roman" w:hAnsi="Times New Roman" w:cs="Times New Roman"/>
          <w:sz w:val="28"/>
          <w:szCs w:val="28"/>
        </w:rPr>
        <w:t>ные механизмы представительства</w:t>
      </w:r>
      <w:r w:rsidR="00976480">
        <w:rPr>
          <w:rFonts w:ascii="Times New Roman" w:hAnsi="Times New Roman" w:cs="Times New Roman"/>
          <w:sz w:val="28"/>
          <w:szCs w:val="28"/>
        </w:rPr>
        <w:t xml:space="preserve"> </w:t>
      </w:r>
      <w:r w:rsidR="00873271">
        <w:rPr>
          <w:rFonts w:ascii="Times New Roman" w:hAnsi="Times New Roman" w:cs="Times New Roman"/>
          <w:sz w:val="28"/>
          <w:szCs w:val="28"/>
        </w:rPr>
        <w:t>и принятие политических решений.</w:t>
      </w:r>
    </w:p>
    <w:p w:rsidR="00D930F3" w:rsidRDefault="00EF326B" w:rsidP="00EE643C">
      <w:pPr>
        <w:pStyle w:val="a9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Трансформация принципа представительства.</w:t>
      </w:r>
    </w:p>
    <w:p w:rsidR="00855ABB" w:rsidRDefault="00205AFE" w:rsidP="00EE643C">
      <w:pPr>
        <w:pStyle w:val="aa"/>
        <w:spacing w:after="0" w:line="360" w:lineRule="auto"/>
        <w:jc w:val="both"/>
      </w:pPr>
      <w:r>
        <w:t>Представительство интересов различных слоев населения является важнейшей компонентой в принятии политических решений.</w:t>
      </w:r>
      <w:r w:rsidR="00873271">
        <w:t xml:space="preserve"> </w:t>
      </w:r>
      <w:r w:rsidR="00EE50C0">
        <w:t>Представительная форма демократии заключается в учете мнения народа не только при проведении выборов (демократия по Й.</w:t>
      </w:r>
      <w:r w:rsidR="00BD31BA">
        <w:t xml:space="preserve"> </w:t>
      </w:r>
      <w:proofErr w:type="spellStart"/>
      <w:r w:rsidR="00EE50C0">
        <w:t>Шумпетеру</w:t>
      </w:r>
      <w:proofErr w:type="spellEnd"/>
      <w:r w:rsidR="00EE50C0">
        <w:t>), но и в повседневной жизни.</w:t>
      </w:r>
      <w:r w:rsidR="00855ABB" w:rsidRPr="00855ABB">
        <w:t xml:space="preserve"> </w:t>
      </w:r>
      <w:r w:rsidR="00855ABB">
        <w:t xml:space="preserve">Согласованность пожеланий общества и действий власти не носит обязательного характера, но оставляет возможность народу влиять на принимаемые решения. Тем не менее, у народных избранников сохраняется относительная свобода действий. </w:t>
      </w:r>
    </w:p>
    <w:p w:rsidR="00855ABB" w:rsidRDefault="00D930F3" w:rsidP="00EE643C">
      <w:pPr>
        <w:pStyle w:val="aa"/>
        <w:spacing w:after="0" w:line="360" w:lineRule="auto"/>
        <w:jc w:val="both"/>
      </w:pPr>
      <w:r>
        <w:t>Одним из принципов представительного правления, согласно Б.</w:t>
      </w:r>
      <w:r w:rsidR="00C40FBA">
        <w:t xml:space="preserve"> </w:t>
      </w:r>
      <w:proofErr w:type="spellStart"/>
      <w:r>
        <w:t>Манену</w:t>
      </w:r>
      <w:proofErr w:type="spellEnd"/>
      <w:r>
        <w:t xml:space="preserve">, </w:t>
      </w:r>
      <w:r w:rsidR="00EE50C0">
        <w:t xml:space="preserve">является </w:t>
      </w:r>
      <w:r w:rsidR="00EE50C0" w:rsidRPr="00D930F3">
        <w:t>управление посредством обсуждения.</w:t>
      </w:r>
      <w:r w:rsidR="00EE50C0">
        <w:t xml:space="preserve"> </w:t>
      </w:r>
      <w:proofErr w:type="gramStart"/>
      <w:r w:rsidRPr="00D930F3">
        <w:t>Обсуждение</w:t>
      </w:r>
      <w:r w:rsidR="0074647A">
        <w:t>, с точки зрения французского философа, - «</w:t>
      </w:r>
      <w:r w:rsidRPr="00D930F3">
        <w:t>это не процедура принятия решения, но способ оценки, тщательного исследования и испытания государственных решений</w:t>
      </w:r>
      <w:r>
        <w:t>»</w:t>
      </w:r>
      <w:r w:rsidR="00F71ED4">
        <w:t xml:space="preserve"> (ц</w:t>
      </w:r>
      <w:r w:rsidR="006473DF">
        <w:t>ит. по:</w:t>
      </w:r>
      <w:proofErr w:type="gramEnd"/>
      <w:r w:rsidR="006473DF">
        <w:t xml:space="preserve"> </w:t>
      </w:r>
      <w:proofErr w:type="spellStart"/>
      <w:r w:rsidR="006473DF" w:rsidRPr="006473DF">
        <w:t>Landemore</w:t>
      </w:r>
      <w:proofErr w:type="spellEnd"/>
      <w:r w:rsidR="006473DF" w:rsidRPr="006473DF">
        <w:t>, 2007</w:t>
      </w:r>
      <w:r w:rsidR="006473DF">
        <w:rPr>
          <w:rStyle w:val="a7"/>
          <w:vertAlign w:val="baseline"/>
        </w:rPr>
        <w:t>)</w:t>
      </w:r>
      <w:r w:rsidR="00EE50C0">
        <w:t>.</w:t>
      </w:r>
      <w:r w:rsidR="00C40FBA">
        <w:t xml:space="preserve"> Создание соответствующей атмосферы высказывания мнений, реакция властей на результаты обсуждения актуальных проблем, возможность корректировки неудавшегося, с точки зрения общества, представительства – проблемы, решаемые современными политическими системами. </w:t>
      </w:r>
    </w:p>
    <w:p w:rsidR="004A0C99" w:rsidRPr="00B40526" w:rsidRDefault="002806C1" w:rsidP="00EE643C">
      <w:pPr>
        <w:pStyle w:val="aa"/>
        <w:spacing w:after="0" w:line="360" w:lineRule="auto"/>
        <w:jc w:val="both"/>
      </w:pPr>
      <w:r>
        <w:t>Т</w:t>
      </w:r>
      <w:r w:rsidR="0072414B">
        <w:t>ак как обязанности представителя – политические, то под репрезентативностью следует понимать представительство именно тех или иных идей, востребованных в обществе, а не конкретных слоев населения</w:t>
      </w:r>
      <w:r w:rsidR="005A5173">
        <w:t xml:space="preserve">. </w:t>
      </w:r>
      <w:r w:rsidR="00E142C5">
        <w:t xml:space="preserve">Поэтому представительство предполагает постоянную сверку с избирателями и обществом в целом относительно доминирующих ценностей и идей. Без такой связи </w:t>
      </w:r>
      <w:r w:rsidR="0094664B">
        <w:t xml:space="preserve">представительство теряет смысл, так как парламентарии начинают представлять только самих себя в отрыве от общества. </w:t>
      </w:r>
      <w:r w:rsidR="00CA69A0">
        <w:t xml:space="preserve"> </w:t>
      </w:r>
    </w:p>
    <w:p w:rsidR="004A0C99" w:rsidRPr="00B40526" w:rsidRDefault="00B40526" w:rsidP="00EE643C">
      <w:pPr>
        <w:pStyle w:val="a9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Недоверие.</w:t>
      </w:r>
    </w:p>
    <w:p w:rsidR="00B40526" w:rsidRDefault="00633487" w:rsidP="00EE6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мнению некоторых современных исследователей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Ч.Тилли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И.Крастева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кризис современных демократий </w:t>
      </w:r>
      <w:r w:rsidR="00683210">
        <w:rPr>
          <w:rFonts w:ascii="Times New Roman" w:hAnsi="Times New Roman" w:cs="Times New Roman"/>
          <w:sz w:val="28"/>
          <w:szCs w:val="28"/>
        </w:rPr>
        <w:t xml:space="preserve">заключается не в институтах демократии, а в потере </w:t>
      </w:r>
      <w:r w:rsidR="00DE4BD6">
        <w:rPr>
          <w:rFonts w:ascii="Times New Roman" w:hAnsi="Times New Roman" w:cs="Times New Roman"/>
          <w:sz w:val="28"/>
          <w:szCs w:val="28"/>
        </w:rPr>
        <w:t xml:space="preserve">доверия масс к элитам. </w:t>
      </w:r>
      <w:r w:rsidR="00683210">
        <w:rPr>
          <w:rFonts w:ascii="Times New Roman" w:hAnsi="Times New Roman" w:cs="Times New Roman"/>
          <w:sz w:val="28"/>
          <w:szCs w:val="28"/>
        </w:rPr>
        <w:t xml:space="preserve">Избиратели могут поменять </w:t>
      </w:r>
      <w:r w:rsidR="00DE4BD6">
        <w:rPr>
          <w:rFonts w:ascii="Times New Roman" w:hAnsi="Times New Roman" w:cs="Times New Roman"/>
          <w:sz w:val="28"/>
          <w:szCs w:val="28"/>
        </w:rPr>
        <w:t xml:space="preserve">своих представителей, </w:t>
      </w:r>
      <w:r w:rsidR="00683210">
        <w:rPr>
          <w:rFonts w:ascii="Times New Roman" w:hAnsi="Times New Roman" w:cs="Times New Roman"/>
          <w:sz w:val="28"/>
          <w:szCs w:val="28"/>
        </w:rPr>
        <w:t xml:space="preserve">правительство, но не способны </w:t>
      </w:r>
      <w:r w:rsidR="00DE4BD6">
        <w:rPr>
          <w:rFonts w:ascii="Times New Roman" w:hAnsi="Times New Roman" w:cs="Times New Roman"/>
          <w:sz w:val="28"/>
          <w:szCs w:val="28"/>
        </w:rPr>
        <w:t>изменить</w:t>
      </w:r>
      <w:r w:rsidR="00F25126">
        <w:rPr>
          <w:rFonts w:ascii="Times New Roman" w:hAnsi="Times New Roman" w:cs="Times New Roman"/>
          <w:sz w:val="28"/>
          <w:szCs w:val="28"/>
        </w:rPr>
        <w:t>, например,</w:t>
      </w:r>
      <w:r w:rsidR="00DE4BD6">
        <w:rPr>
          <w:rFonts w:ascii="Times New Roman" w:hAnsi="Times New Roman" w:cs="Times New Roman"/>
          <w:sz w:val="28"/>
          <w:szCs w:val="28"/>
        </w:rPr>
        <w:t xml:space="preserve"> экономическую политику</w:t>
      </w:r>
      <w:r w:rsidR="00683210">
        <w:rPr>
          <w:rFonts w:ascii="Times New Roman" w:hAnsi="Times New Roman" w:cs="Times New Roman"/>
          <w:sz w:val="28"/>
          <w:szCs w:val="28"/>
        </w:rPr>
        <w:t>. Недоверие «возникает из-за того, что избиратели почувствовали свое собственное бессилие, - из-за разочарования в демократии»</w:t>
      </w:r>
      <w:r w:rsidR="00F71ED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71ED4">
        <w:rPr>
          <w:rFonts w:ascii="Times New Roman" w:hAnsi="Times New Roman" w:cs="Times New Roman"/>
          <w:sz w:val="28"/>
          <w:szCs w:val="28"/>
        </w:rPr>
        <w:t>Крастев</w:t>
      </w:r>
      <w:proofErr w:type="spellEnd"/>
      <w:r w:rsidR="00F71ED4">
        <w:rPr>
          <w:rFonts w:ascii="Times New Roman" w:hAnsi="Times New Roman" w:cs="Times New Roman"/>
          <w:sz w:val="28"/>
          <w:szCs w:val="28"/>
        </w:rPr>
        <w:t xml:space="preserve">, 2014, </w:t>
      </w:r>
      <w:r w:rsidR="006473DF">
        <w:rPr>
          <w:rFonts w:ascii="Times New Roman" w:hAnsi="Times New Roman" w:cs="Times New Roman"/>
          <w:sz w:val="28"/>
          <w:szCs w:val="28"/>
        </w:rPr>
        <w:t>17)</w:t>
      </w:r>
      <w:r w:rsidR="00683210">
        <w:rPr>
          <w:rFonts w:ascii="Times New Roman" w:hAnsi="Times New Roman" w:cs="Times New Roman"/>
          <w:sz w:val="28"/>
          <w:szCs w:val="28"/>
        </w:rPr>
        <w:t>.</w:t>
      </w:r>
      <w:r w:rsidR="00AC2D38">
        <w:rPr>
          <w:rFonts w:ascii="Times New Roman" w:hAnsi="Times New Roman" w:cs="Times New Roman"/>
          <w:sz w:val="28"/>
          <w:szCs w:val="28"/>
        </w:rPr>
        <w:t xml:space="preserve"> </w:t>
      </w:r>
      <w:r w:rsidR="00DE4BD6">
        <w:rPr>
          <w:rFonts w:ascii="Times New Roman" w:hAnsi="Times New Roman" w:cs="Times New Roman"/>
          <w:sz w:val="28"/>
          <w:szCs w:val="28"/>
        </w:rPr>
        <w:t>Они</w:t>
      </w:r>
      <w:r w:rsidR="00AC2D38">
        <w:rPr>
          <w:rFonts w:ascii="Times New Roman" w:hAnsi="Times New Roman" w:cs="Times New Roman"/>
          <w:sz w:val="28"/>
          <w:szCs w:val="28"/>
        </w:rPr>
        <w:t xml:space="preserve"> не верят, </w:t>
      </w:r>
      <w:r w:rsidR="00DE4BD6">
        <w:rPr>
          <w:rFonts w:ascii="Times New Roman" w:hAnsi="Times New Roman" w:cs="Times New Roman"/>
          <w:sz w:val="28"/>
          <w:szCs w:val="28"/>
        </w:rPr>
        <w:t xml:space="preserve">по мнению И. </w:t>
      </w:r>
      <w:proofErr w:type="spellStart"/>
      <w:r w:rsidR="00DE4BD6">
        <w:rPr>
          <w:rFonts w:ascii="Times New Roman" w:hAnsi="Times New Roman" w:cs="Times New Roman"/>
          <w:sz w:val="28"/>
          <w:szCs w:val="28"/>
        </w:rPr>
        <w:t>Крастева</w:t>
      </w:r>
      <w:proofErr w:type="spellEnd"/>
      <w:r w:rsidR="00DE4B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C2D38">
        <w:rPr>
          <w:rFonts w:ascii="Times New Roman" w:hAnsi="Times New Roman" w:cs="Times New Roman"/>
          <w:sz w:val="28"/>
          <w:szCs w:val="28"/>
        </w:rPr>
        <w:t>что их голоса на деле что-то значат для управления страной даже тогда, когда они признают, что выборы были свободными и честными»</w:t>
      </w:r>
      <w:r w:rsidR="00F71ED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71ED4">
        <w:rPr>
          <w:rFonts w:ascii="Times New Roman" w:hAnsi="Times New Roman" w:cs="Times New Roman"/>
          <w:sz w:val="28"/>
          <w:szCs w:val="28"/>
        </w:rPr>
        <w:t>Крастев</w:t>
      </w:r>
      <w:proofErr w:type="spellEnd"/>
      <w:r w:rsidR="00F71ED4">
        <w:rPr>
          <w:rFonts w:ascii="Times New Roman" w:hAnsi="Times New Roman" w:cs="Times New Roman"/>
          <w:sz w:val="28"/>
          <w:szCs w:val="28"/>
        </w:rPr>
        <w:t xml:space="preserve">, 2014, </w:t>
      </w:r>
      <w:r w:rsidR="006473DF">
        <w:rPr>
          <w:rFonts w:ascii="Times New Roman" w:hAnsi="Times New Roman" w:cs="Times New Roman"/>
          <w:sz w:val="28"/>
          <w:szCs w:val="28"/>
        </w:rPr>
        <w:t>34)</w:t>
      </w:r>
      <w:r w:rsidR="00AC2D38">
        <w:rPr>
          <w:rFonts w:ascii="Times New Roman" w:hAnsi="Times New Roman" w:cs="Times New Roman"/>
          <w:sz w:val="28"/>
          <w:szCs w:val="28"/>
        </w:rPr>
        <w:t>.</w:t>
      </w:r>
    </w:p>
    <w:p w:rsidR="00F626F2" w:rsidRDefault="00F25126" w:rsidP="00EE6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 для демократии является готовность людей</w:t>
      </w:r>
      <w:r w:rsidR="00F626F2">
        <w:rPr>
          <w:rFonts w:ascii="Times New Roman" w:hAnsi="Times New Roman" w:cs="Times New Roman"/>
          <w:sz w:val="28"/>
          <w:szCs w:val="28"/>
        </w:rPr>
        <w:t xml:space="preserve"> влиять на политическую реальность, поэтому демократия не может существовать без доверия. При этом один вид недоверия, по мнению </w:t>
      </w:r>
      <w:proofErr w:type="spellStart"/>
      <w:r w:rsidR="00F626F2">
        <w:rPr>
          <w:rFonts w:ascii="Times New Roman" w:hAnsi="Times New Roman" w:cs="Times New Roman"/>
          <w:sz w:val="28"/>
          <w:szCs w:val="28"/>
        </w:rPr>
        <w:t>Ч.Тилли</w:t>
      </w:r>
      <w:proofErr w:type="spellEnd"/>
      <w:r w:rsidR="00F626F2">
        <w:rPr>
          <w:rFonts w:ascii="Times New Roman" w:hAnsi="Times New Roman" w:cs="Times New Roman"/>
          <w:sz w:val="28"/>
          <w:szCs w:val="28"/>
        </w:rPr>
        <w:t>, становится необходимым условием демократии: «Взаимное согласие ведет к тому, что население не готово вручить правителям карт-бланш, какими бы справедливыми выборы ни были бы»</w:t>
      </w:r>
      <w:r w:rsidR="00F71ED4">
        <w:rPr>
          <w:rFonts w:ascii="Times New Roman" w:hAnsi="Times New Roman" w:cs="Times New Roman"/>
          <w:sz w:val="28"/>
          <w:szCs w:val="28"/>
        </w:rPr>
        <w:t xml:space="preserve"> (Тилли, 2007, </w:t>
      </w:r>
      <w:r w:rsidR="006473DF">
        <w:rPr>
          <w:rFonts w:ascii="Times New Roman" w:hAnsi="Times New Roman" w:cs="Times New Roman"/>
          <w:sz w:val="28"/>
          <w:szCs w:val="28"/>
        </w:rPr>
        <w:t>118)</w:t>
      </w:r>
      <w:r w:rsidR="00F626F2">
        <w:rPr>
          <w:rFonts w:ascii="Times New Roman" w:hAnsi="Times New Roman" w:cs="Times New Roman"/>
          <w:sz w:val="28"/>
          <w:szCs w:val="28"/>
        </w:rPr>
        <w:t>.</w:t>
      </w:r>
    </w:p>
    <w:p w:rsidR="00DB0CFB" w:rsidRDefault="003F3DBA" w:rsidP="00EE643C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Технологические средства.</w:t>
      </w:r>
    </w:p>
    <w:p w:rsidR="003F3DBA" w:rsidRDefault="003F3DBA" w:rsidP="00EE643C">
      <w:pPr>
        <w:pStyle w:val="2"/>
        <w:spacing w:after="0" w:line="360" w:lineRule="auto"/>
      </w:pPr>
      <w:r>
        <w:t xml:space="preserve">Технологические средства, необходимые для осуществления свободы мнения, позволяют </w:t>
      </w:r>
      <w:r w:rsidR="00F626F2">
        <w:t>субъектам, имеющим экономические и финансовые ресурсы,</w:t>
      </w:r>
      <w:r>
        <w:t xml:space="preserve"> проникать в политику через контроль над средствами коммуникации. Таким образом, граждане, обладающие большим экономическим ресурсом, могут получать больше возможностей проводить в жизнь решения, в которых они заинтересованы.</w:t>
      </w:r>
    </w:p>
    <w:p w:rsidR="00DB0CFB" w:rsidRDefault="00F626F2" w:rsidP="00EE6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</w:t>
      </w:r>
      <w:r w:rsidR="00DB0CFB">
        <w:rPr>
          <w:rFonts w:ascii="Times New Roman" w:hAnsi="Times New Roman" w:cs="Times New Roman"/>
          <w:sz w:val="28"/>
          <w:szCs w:val="28"/>
        </w:rPr>
        <w:t xml:space="preserve"> Европе возник миф технического правления – правления экспертов по финансам, которое входит в противоречие с представительным правлением, ответственным перед своими избирателями. </w:t>
      </w:r>
      <w:r w:rsidR="0077661F">
        <w:rPr>
          <w:rFonts w:ascii="Times New Roman" w:hAnsi="Times New Roman" w:cs="Times New Roman"/>
          <w:sz w:val="28"/>
          <w:szCs w:val="28"/>
        </w:rPr>
        <w:t>П</w:t>
      </w:r>
      <w:r w:rsidR="00DB0CFB">
        <w:rPr>
          <w:rFonts w:ascii="Times New Roman" w:hAnsi="Times New Roman" w:cs="Times New Roman"/>
          <w:sz w:val="28"/>
          <w:szCs w:val="28"/>
        </w:rPr>
        <w:t>роисходит доминирование</w:t>
      </w:r>
      <w:r w:rsidR="00DB0CFB" w:rsidRPr="004865C1">
        <w:rPr>
          <w:rFonts w:ascii="Times New Roman" w:hAnsi="Times New Roman" w:cs="Times New Roman"/>
          <w:sz w:val="28"/>
          <w:szCs w:val="28"/>
        </w:rPr>
        <w:t xml:space="preserve"> </w:t>
      </w:r>
      <w:r w:rsidR="00DB0CFB" w:rsidRPr="00C5412F">
        <w:rPr>
          <w:rFonts w:ascii="Times New Roman" w:hAnsi="Times New Roman" w:cs="Times New Roman"/>
          <w:sz w:val="28"/>
          <w:szCs w:val="28"/>
        </w:rPr>
        <w:t>исполнительной власти</w:t>
      </w:r>
      <w:r w:rsidR="00DB0CFB">
        <w:rPr>
          <w:rFonts w:ascii="Times New Roman" w:hAnsi="Times New Roman" w:cs="Times New Roman"/>
          <w:sz w:val="28"/>
          <w:szCs w:val="28"/>
        </w:rPr>
        <w:t xml:space="preserve">, которая без </w:t>
      </w:r>
      <w:r w:rsidR="00DB0CFB" w:rsidRPr="00D149A6">
        <w:rPr>
          <w:rFonts w:ascii="Times New Roman" w:hAnsi="Times New Roman" w:cs="Times New Roman"/>
          <w:sz w:val="28"/>
          <w:szCs w:val="28"/>
        </w:rPr>
        <w:t>какого бы то ни было демократического контроля</w:t>
      </w:r>
      <w:r w:rsidR="00DB0CFB">
        <w:rPr>
          <w:rFonts w:ascii="Times New Roman" w:hAnsi="Times New Roman" w:cs="Times New Roman"/>
          <w:sz w:val="28"/>
          <w:szCs w:val="28"/>
        </w:rPr>
        <w:t xml:space="preserve"> реализует управленческие функции. Сложившуюся систему принятия решений в Евросоюзе </w:t>
      </w:r>
      <w:proofErr w:type="spellStart"/>
      <w:r w:rsidR="00DB0CFB">
        <w:rPr>
          <w:rFonts w:ascii="Times New Roman" w:hAnsi="Times New Roman" w:cs="Times New Roman"/>
          <w:sz w:val="28"/>
          <w:szCs w:val="28"/>
        </w:rPr>
        <w:t>Н.Урбинати</w:t>
      </w:r>
      <w:proofErr w:type="spellEnd"/>
      <w:r w:rsidR="00DB0CFB">
        <w:rPr>
          <w:rFonts w:ascii="Times New Roman" w:hAnsi="Times New Roman" w:cs="Times New Roman"/>
          <w:sz w:val="28"/>
          <w:szCs w:val="28"/>
        </w:rPr>
        <w:t xml:space="preserve"> называет «просвещенным</w:t>
      </w:r>
      <w:r w:rsidR="00DB0CFB" w:rsidRPr="00C5412F">
        <w:rPr>
          <w:rFonts w:ascii="Times New Roman" w:hAnsi="Times New Roman" w:cs="Times New Roman"/>
          <w:sz w:val="28"/>
          <w:szCs w:val="28"/>
        </w:rPr>
        <w:t xml:space="preserve"> деспотизм</w:t>
      </w:r>
      <w:r w:rsidR="00DB0CFB">
        <w:rPr>
          <w:rFonts w:ascii="Times New Roman" w:hAnsi="Times New Roman" w:cs="Times New Roman"/>
          <w:sz w:val="28"/>
          <w:szCs w:val="28"/>
        </w:rPr>
        <w:t>ом</w:t>
      </w:r>
      <w:r w:rsidR="00DB0CFB" w:rsidRPr="00C5412F">
        <w:rPr>
          <w:rFonts w:ascii="Times New Roman" w:hAnsi="Times New Roman" w:cs="Times New Roman"/>
          <w:sz w:val="28"/>
          <w:szCs w:val="28"/>
        </w:rPr>
        <w:t>»</w:t>
      </w:r>
      <w:r w:rsidR="00DB0CFB">
        <w:rPr>
          <w:rFonts w:ascii="Times New Roman" w:hAnsi="Times New Roman" w:cs="Times New Roman"/>
          <w:sz w:val="28"/>
          <w:szCs w:val="28"/>
        </w:rPr>
        <w:t xml:space="preserve">, который характеризуется расширением </w:t>
      </w:r>
      <w:r w:rsidR="00DB0CFB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полномочий бюрократии и отсутствием механизмов, обеспечивающих </w:t>
      </w:r>
      <w:r w:rsidR="00DB0CFB" w:rsidRPr="00C5412F">
        <w:rPr>
          <w:rFonts w:ascii="Times New Roman" w:hAnsi="Times New Roman" w:cs="Times New Roman"/>
          <w:sz w:val="28"/>
          <w:szCs w:val="28"/>
        </w:rPr>
        <w:t>подконтрольность политических органов</w:t>
      </w:r>
      <w:r w:rsidR="00DB0CFB">
        <w:rPr>
          <w:rFonts w:ascii="Times New Roman" w:hAnsi="Times New Roman" w:cs="Times New Roman"/>
          <w:sz w:val="28"/>
          <w:szCs w:val="28"/>
        </w:rPr>
        <w:t xml:space="preserve"> обществу</w:t>
      </w:r>
      <w:r w:rsidR="006473D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473DF">
        <w:rPr>
          <w:rFonts w:ascii="Times New Roman" w:hAnsi="Times New Roman" w:cs="Times New Roman"/>
          <w:sz w:val="28"/>
          <w:szCs w:val="28"/>
        </w:rPr>
        <w:t>Урбинати</w:t>
      </w:r>
      <w:proofErr w:type="spellEnd"/>
      <w:r w:rsidR="006473DF">
        <w:rPr>
          <w:rFonts w:ascii="Times New Roman" w:hAnsi="Times New Roman" w:cs="Times New Roman"/>
          <w:sz w:val="28"/>
          <w:szCs w:val="28"/>
        </w:rPr>
        <w:t>, 2014)</w:t>
      </w:r>
      <w:r w:rsidR="00DB0C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425E" w:rsidRDefault="001F7FF6" w:rsidP="00EE6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под влияние</w:t>
      </w:r>
      <w:r w:rsidR="00F71ED4">
        <w:rPr>
          <w:rFonts w:ascii="Times New Roman" w:hAnsi="Times New Roman" w:cs="Times New Roman"/>
          <w:sz w:val="28"/>
          <w:szCs w:val="28"/>
        </w:rPr>
        <w:t>м новых тенденций в современных государствах</w:t>
      </w:r>
      <w:r>
        <w:rPr>
          <w:rFonts w:ascii="Times New Roman" w:hAnsi="Times New Roman" w:cs="Times New Roman"/>
          <w:sz w:val="28"/>
          <w:szCs w:val="28"/>
        </w:rPr>
        <w:t xml:space="preserve"> эффективно функционировавшие институты и практики изменяют свое содержание и перестают отвечать </w:t>
      </w:r>
      <w:r w:rsidR="00545E40">
        <w:rPr>
          <w:rFonts w:ascii="Times New Roman" w:hAnsi="Times New Roman" w:cs="Times New Roman"/>
          <w:sz w:val="28"/>
          <w:szCs w:val="28"/>
        </w:rPr>
        <w:t>потребностям общества. Для формирования политики необходимыми становятся более чувствительная система принятия решений</w:t>
      </w:r>
      <w:r w:rsidR="00133BED">
        <w:rPr>
          <w:rFonts w:ascii="Times New Roman" w:hAnsi="Times New Roman" w:cs="Times New Roman"/>
          <w:sz w:val="28"/>
          <w:szCs w:val="28"/>
        </w:rPr>
        <w:t>, ориентированная</w:t>
      </w:r>
      <w:r w:rsidR="00EE643C">
        <w:rPr>
          <w:rFonts w:ascii="Times New Roman" w:hAnsi="Times New Roman" w:cs="Times New Roman"/>
          <w:sz w:val="28"/>
          <w:szCs w:val="28"/>
        </w:rPr>
        <w:t xml:space="preserve"> на дела общественной важности </w:t>
      </w:r>
      <w:r w:rsidR="00133BED">
        <w:rPr>
          <w:rFonts w:ascii="Times New Roman" w:hAnsi="Times New Roman" w:cs="Times New Roman"/>
          <w:sz w:val="28"/>
          <w:szCs w:val="28"/>
        </w:rPr>
        <w:t>и политические институты, способные гибко реагировать на новые вызовы.</w:t>
      </w:r>
    </w:p>
    <w:p w:rsidR="004E6A03" w:rsidRDefault="004E6A03" w:rsidP="00EE6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4E6A03" w:rsidRPr="004A0C99" w:rsidRDefault="004E6A03" w:rsidP="00EE6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6A03">
        <w:rPr>
          <w:rFonts w:ascii="Times New Roman" w:hAnsi="Times New Roman" w:cs="Times New Roman"/>
          <w:sz w:val="28"/>
          <w:szCs w:val="28"/>
        </w:rPr>
        <w:t>Кин</w:t>
      </w:r>
      <w:proofErr w:type="spellEnd"/>
      <w:r w:rsidRPr="004E6A03">
        <w:rPr>
          <w:rFonts w:ascii="Times New Roman" w:hAnsi="Times New Roman" w:cs="Times New Roman"/>
          <w:sz w:val="28"/>
          <w:szCs w:val="28"/>
        </w:rPr>
        <w:t xml:space="preserve"> Дж. Демократия и декаданс медиа. М.: Изд. дом Высшей школы экономики, 2015. 312 с.</w:t>
      </w:r>
    </w:p>
    <w:p w:rsidR="004E6A03" w:rsidRDefault="004E6A03" w:rsidP="00EE6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6A03">
        <w:rPr>
          <w:rFonts w:ascii="Times New Roman" w:hAnsi="Times New Roman" w:cs="Times New Roman"/>
          <w:sz w:val="28"/>
          <w:szCs w:val="28"/>
        </w:rPr>
        <w:t>Крастев</w:t>
      </w:r>
      <w:proofErr w:type="spellEnd"/>
      <w:r w:rsidRPr="004E6A03">
        <w:rPr>
          <w:rFonts w:ascii="Times New Roman" w:hAnsi="Times New Roman" w:cs="Times New Roman"/>
          <w:sz w:val="28"/>
          <w:szCs w:val="28"/>
        </w:rPr>
        <w:t xml:space="preserve"> И. Управление недоверием. М.: Издательство «Европа», 2014. 128 с.</w:t>
      </w:r>
    </w:p>
    <w:p w:rsidR="004E6A03" w:rsidRDefault="004E6A03" w:rsidP="00EE6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A03">
        <w:rPr>
          <w:rFonts w:ascii="Times New Roman" w:hAnsi="Times New Roman" w:cs="Times New Roman"/>
          <w:sz w:val="28"/>
          <w:szCs w:val="28"/>
        </w:rPr>
        <w:t>Тилли Ч. Демократия. М.: АНО «Институт общественного проектирования, 2007.  263 с.</w:t>
      </w:r>
    </w:p>
    <w:p w:rsidR="004E6A03" w:rsidRDefault="004E6A03" w:rsidP="00EE6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6A03">
        <w:rPr>
          <w:rFonts w:ascii="Times New Roman" w:hAnsi="Times New Roman" w:cs="Times New Roman"/>
          <w:sz w:val="28"/>
          <w:szCs w:val="28"/>
        </w:rPr>
        <w:t>Урбинати</w:t>
      </w:r>
      <w:proofErr w:type="spellEnd"/>
      <w:r w:rsidRPr="004E6A03">
        <w:rPr>
          <w:rFonts w:ascii="Times New Roman" w:hAnsi="Times New Roman" w:cs="Times New Roman"/>
          <w:sz w:val="28"/>
          <w:szCs w:val="28"/>
        </w:rPr>
        <w:t xml:space="preserve"> Н. Искаженная демократия. Мнение, истина и народ. М.: Изд-во Института Гайдара, 2016. 448 с.</w:t>
      </w:r>
    </w:p>
    <w:p w:rsidR="004E6A03" w:rsidRPr="00582878" w:rsidRDefault="004E6A03" w:rsidP="00EE6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E6A03">
        <w:rPr>
          <w:rFonts w:ascii="Times New Roman" w:hAnsi="Times New Roman" w:cs="Times New Roman"/>
          <w:sz w:val="28"/>
          <w:szCs w:val="28"/>
        </w:rPr>
        <w:t>Урбинати</w:t>
      </w:r>
      <w:proofErr w:type="spellEnd"/>
      <w:r w:rsidRPr="004E6A03">
        <w:rPr>
          <w:rFonts w:ascii="Times New Roman" w:hAnsi="Times New Roman" w:cs="Times New Roman"/>
          <w:sz w:val="28"/>
          <w:szCs w:val="28"/>
        </w:rPr>
        <w:t xml:space="preserve"> Н. </w:t>
      </w:r>
      <w:proofErr w:type="spellStart"/>
      <w:r w:rsidRPr="004E6A03">
        <w:rPr>
          <w:rFonts w:ascii="Times New Roman" w:hAnsi="Times New Roman" w:cs="Times New Roman"/>
          <w:sz w:val="28"/>
          <w:szCs w:val="28"/>
        </w:rPr>
        <w:t>Реполитизация</w:t>
      </w:r>
      <w:proofErr w:type="spellEnd"/>
      <w:r w:rsidRPr="004E6A03">
        <w:rPr>
          <w:rFonts w:ascii="Times New Roman" w:hAnsi="Times New Roman" w:cs="Times New Roman"/>
          <w:sz w:val="28"/>
          <w:szCs w:val="28"/>
        </w:rPr>
        <w:t xml:space="preserve"> представительства в Европе // Интернет-журнал «</w:t>
      </w:r>
      <w:proofErr w:type="spellStart"/>
      <w:r w:rsidRPr="004E6A03">
        <w:rPr>
          <w:rFonts w:ascii="Times New Roman" w:hAnsi="Times New Roman" w:cs="Times New Roman"/>
          <w:sz w:val="28"/>
          <w:szCs w:val="28"/>
        </w:rPr>
        <w:t>Гефтер</w:t>
      </w:r>
      <w:proofErr w:type="spellEnd"/>
      <w:r w:rsidRPr="004E6A03">
        <w:rPr>
          <w:rFonts w:ascii="Times New Roman" w:hAnsi="Times New Roman" w:cs="Times New Roman"/>
          <w:sz w:val="28"/>
          <w:szCs w:val="28"/>
        </w:rPr>
        <w:t xml:space="preserve">». </w:t>
      </w:r>
      <w:r w:rsidRPr="00582878">
        <w:rPr>
          <w:rFonts w:ascii="Times New Roman" w:hAnsi="Times New Roman" w:cs="Times New Roman"/>
          <w:sz w:val="28"/>
          <w:szCs w:val="28"/>
          <w:lang w:val="en-US"/>
        </w:rPr>
        <w:t xml:space="preserve">10.12.2014. URL: </w:t>
      </w:r>
      <w:r w:rsidRPr="00EE643C">
        <w:rPr>
          <w:rFonts w:ascii="Times New Roman" w:hAnsi="Times New Roman" w:cs="Times New Roman"/>
          <w:sz w:val="28"/>
          <w:szCs w:val="28"/>
          <w:lang w:val="en-US"/>
        </w:rPr>
        <w:t>http://gefter.ru/archive/13761</w:t>
      </w:r>
    </w:p>
    <w:p w:rsidR="004E6A03" w:rsidRPr="00582878" w:rsidRDefault="004E6A03" w:rsidP="00EE6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Landemore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H</w:t>
      </w:r>
      <w:r w:rsidRPr="004E6A03">
        <w:rPr>
          <w:rFonts w:ascii="Times New Roman" w:hAnsi="Times New Roman" w:cs="Times New Roman"/>
          <w:sz w:val="28"/>
          <w:szCs w:val="28"/>
          <w:lang w:val="en-US"/>
        </w:rPr>
        <w:t xml:space="preserve">. Is Representative Democracy Really Democratic? </w:t>
      </w:r>
      <w:proofErr w:type="gramStart"/>
      <w:r w:rsidRPr="004E6A03">
        <w:rPr>
          <w:rFonts w:ascii="Times New Roman" w:hAnsi="Times New Roman" w:cs="Times New Roman"/>
          <w:sz w:val="28"/>
          <w:szCs w:val="28"/>
          <w:lang w:val="en-US"/>
        </w:rPr>
        <w:t xml:space="preserve">Interview of Bernard </w:t>
      </w:r>
      <w:proofErr w:type="spellStart"/>
      <w:r w:rsidRPr="004E6A03">
        <w:rPr>
          <w:rFonts w:ascii="Times New Roman" w:hAnsi="Times New Roman" w:cs="Times New Roman"/>
          <w:sz w:val="28"/>
          <w:szCs w:val="28"/>
          <w:lang w:val="en-US"/>
        </w:rPr>
        <w:t>Manin</w:t>
      </w:r>
      <w:proofErr w:type="spellEnd"/>
      <w:r w:rsidRPr="004E6A03">
        <w:rPr>
          <w:rFonts w:ascii="Times New Roman" w:hAnsi="Times New Roman" w:cs="Times New Roman"/>
          <w:sz w:val="28"/>
          <w:szCs w:val="28"/>
          <w:lang w:val="en-US"/>
        </w:rPr>
        <w:t xml:space="preserve"> and Nadia </w:t>
      </w:r>
      <w:proofErr w:type="spellStart"/>
      <w:r w:rsidRPr="004E6A03">
        <w:rPr>
          <w:rFonts w:ascii="Times New Roman" w:hAnsi="Times New Roman" w:cs="Times New Roman"/>
          <w:sz w:val="28"/>
          <w:szCs w:val="28"/>
          <w:lang w:val="en-US"/>
        </w:rPr>
        <w:t>Urbinati</w:t>
      </w:r>
      <w:proofErr w:type="spellEnd"/>
      <w:r w:rsidRPr="004E6A0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E6A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E6A03">
        <w:rPr>
          <w:rFonts w:ascii="Times New Roman" w:hAnsi="Times New Roman" w:cs="Times New Roman"/>
          <w:sz w:val="28"/>
          <w:szCs w:val="28"/>
          <w:lang w:val="en-US"/>
        </w:rPr>
        <w:t>New York, 2007.</w:t>
      </w:r>
      <w:proofErr w:type="gramEnd"/>
      <w:r w:rsidRPr="004E6A03">
        <w:rPr>
          <w:rFonts w:ascii="Times New Roman" w:hAnsi="Times New Roman" w:cs="Times New Roman"/>
          <w:sz w:val="28"/>
          <w:szCs w:val="28"/>
          <w:lang w:val="en-US"/>
        </w:rPr>
        <w:t xml:space="preserve"> April 10. </w:t>
      </w:r>
      <w:r w:rsidRPr="00582878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r w:rsidRPr="00EE643C">
        <w:rPr>
          <w:rFonts w:ascii="Times New Roman" w:hAnsi="Times New Roman" w:cs="Times New Roman"/>
          <w:sz w:val="28"/>
          <w:szCs w:val="28"/>
          <w:lang w:val="en-US"/>
        </w:rPr>
        <w:t>http://www.laviedesidees.fr/IMG/pdf/20080327_manin_en.pdf</w:t>
      </w:r>
      <w:r w:rsidR="00F806C9" w:rsidRPr="005828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4E6A03" w:rsidRPr="00582878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586" w:rsidRDefault="007A4586" w:rsidP="00E776DD">
      <w:pPr>
        <w:spacing w:after="0" w:line="240" w:lineRule="auto"/>
      </w:pPr>
      <w:r>
        <w:separator/>
      </w:r>
    </w:p>
  </w:endnote>
  <w:endnote w:type="continuationSeparator" w:id="0">
    <w:p w:rsidR="007A4586" w:rsidRDefault="007A4586" w:rsidP="00E7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586" w:rsidRDefault="007A4586" w:rsidP="00E776DD">
      <w:pPr>
        <w:spacing w:after="0" w:line="240" w:lineRule="auto"/>
      </w:pPr>
      <w:r>
        <w:separator/>
      </w:r>
    </w:p>
  </w:footnote>
  <w:footnote w:type="continuationSeparator" w:id="0">
    <w:p w:rsidR="007A4586" w:rsidRDefault="007A4586" w:rsidP="00E77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55FA9"/>
    <w:multiLevelType w:val="hybridMultilevel"/>
    <w:tmpl w:val="8D989E98"/>
    <w:lvl w:ilvl="0" w:tplc="35BE4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421"/>
    <w:rsid w:val="00024715"/>
    <w:rsid w:val="00030735"/>
    <w:rsid w:val="00075A8C"/>
    <w:rsid w:val="00094FAE"/>
    <w:rsid w:val="00097C92"/>
    <w:rsid w:val="000D49B3"/>
    <w:rsid w:val="000E3B7A"/>
    <w:rsid w:val="001224CC"/>
    <w:rsid w:val="00133BED"/>
    <w:rsid w:val="0019679E"/>
    <w:rsid w:val="001C326C"/>
    <w:rsid w:val="001C425E"/>
    <w:rsid w:val="001F1A98"/>
    <w:rsid w:val="001F7FF6"/>
    <w:rsid w:val="00205AFE"/>
    <w:rsid w:val="002806C1"/>
    <w:rsid w:val="0029316F"/>
    <w:rsid w:val="002931EE"/>
    <w:rsid w:val="002B6D32"/>
    <w:rsid w:val="002D58BB"/>
    <w:rsid w:val="00331499"/>
    <w:rsid w:val="003C299C"/>
    <w:rsid w:val="003D697D"/>
    <w:rsid w:val="003E1983"/>
    <w:rsid w:val="003F3DBA"/>
    <w:rsid w:val="003F61F4"/>
    <w:rsid w:val="004865C1"/>
    <w:rsid w:val="00490BD3"/>
    <w:rsid w:val="00497743"/>
    <w:rsid w:val="004A0C99"/>
    <w:rsid w:val="004C6353"/>
    <w:rsid w:val="004D77FB"/>
    <w:rsid w:val="004E6A03"/>
    <w:rsid w:val="00510899"/>
    <w:rsid w:val="00545E40"/>
    <w:rsid w:val="00550052"/>
    <w:rsid w:val="0055379E"/>
    <w:rsid w:val="005745E8"/>
    <w:rsid w:val="00582878"/>
    <w:rsid w:val="005A5173"/>
    <w:rsid w:val="005A55B3"/>
    <w:rsid w:val="005B1BA4"/>
    <w:rsid w:val="005C06C0"/>
    <w:rsid w:val="005D442C"/>
    <w:rsid w:val="005E37AF"/>
    <w:rsid w:val="00606C75"/>
    <w:rsid w:val="00633487"/>
    <w:rsid w:val="006415E5"/>
    <w:rsid w:val="006473DF"/>
    <w:rsid w:val="00663FEB"/>
    <w:rsid w:val="00683210"/>
    <w:rsid w:val="006B405D"/>
    <w:rsid w:val="006E63F5"/>
    <w:rsid w:val="0072414B"/>
    <w:rsid w:val="00725FE0"/>
    <w:rsid w:val="007339CA"/>
    <w:rsid w:val="00744AEE"/>
    <w:rsid w:val="0074647A"/>
    <w:rsid w:val="00755339"/>
    <w:rsid w:val="007668E6"/>
    <w:rsid w:val="0077661F"/>
    <w:rsid w:val="007802D4"/>
    <w:rsid w:val="00790E63"/>
    <w:rsid w:val="007A4586"/>
    <w:rsid w:val="007A5294"/>
    <w:rsid w:val="007A5EAF"/>
    <w:rsid w:val="007C2825"/>
    <w:rsid w:val="00807D55"/>
    <w:rsid w:val="00813FEE"/>
    <w:rsid w:val="008243B8"/>
    <w:rsid w:val="00834BB7"/>
    <w:rsid w:val="00855ABB"/>
    <w:rsid w:val="00873271"/>
    <w:rsid w:val="008753E9"/>
    <w:rsid w:val="008F6F16"/>
    <w:rsid w:val="00923D62"/>
    <w:rsid w:val="00941E34"/>
    <w:rsid w:val="0094664B"/>
    <w:rsid w:val="00972CF2"/>
    <w:rsid w:val="00976480"/>
    <w:rsid w:val="00980C15"/>
    <w:rsid w:val="009C751D"/>
    <w:rsid w:val="009F679C"/>
    <w:rsid w:val="00A31B07"/>
    <w:rsid w:val="00A33FC1"/>
    <w:rsid w:val="00A40BAE"/>
    <w:rsid w:val="00A47BD4"/>
    <w:rsid w:val="00A50745"/>
    <w:rsid w:val="00A62F5B"/>
    <w:rsid w:val="00A67B33"/>
    <w:rsid w:val="00AA1F94"/>
    <w:rsid w:val="00AC2D38"/>
    <w:rsid w:val="00AD04EF"/>
    <w:rsid w:val="00B07118"/>
    <w:rsid w:val="00B40526"/>
    <w:rsid w:val="00B45FB0"/>
    <w:rsid w:val="00B73B75"/>
    <w:rsid w:val="00B90E97"/>
    <w:rsid w:val="00B9477F"/>
    <w:rsid w:val="00BC1BF1"/>
    <w:rsid w:val="00BC7BAC"/>
    <w:rsid w:val="00BD31BA"/>
    <w:rsid w:val="00BE0C9E"/>
    <w:rsid w:val="00BE1A75"/>
    <w:rsid w:val="00BE2D09"/>
    <w:rsid w:val="00C03A1E"/>
    <w:rsid w:val="00C40FBA"/>
    <w:rsid w:val="00C47173"/>
    <w:rsid w:val="00C5412F"/>
    <w:rsid w:val="00C64066"/>
    <w:rsid w:val="00C86421"/>
    <w:rsid w:val="00CA69A0"/>
    <w:rsid w:val="00CF1EA0"/>
    <w:rsid w:val="00D149A6"/>
    <w:rsid w:val="00D17852"/>
    <w:rsid w:val="00D237B8"/>
    <w:rsid w:val="00D63080"/>
    <w:rsid w:val="00D91DE4"/>
    <w:rsid w:val="00D930F3"/>
    <w:rsid w:val="00DB0CFB"/>
    <w:rsid w:val="00DB4A45"/>
    <w:rsid w:val="00DB65F2"/>
    <w:rsid w:val="00DE4BD6"/>
    <w:rsid w:val="00E142C5"/>
    <w:rsid w:val="00E2615C"/>
    <w:rsid w:val="00E31B68"/>
    <w:rsid w:val="00E55B96"/>
    <w:rsid w:val="00E776DD"/>
    <w:rsid w:val="00EB0D23"/>
    <w:rsid w:val="00EB78EF"/>
    <w:rsid w:val="00ED65B0"/>
    <w:rsid w:val="00EE50C0"/>
    <w:rsid w:val="00EE643C"/>
    <w:rsid w:val="00EF326B"/>
    <w:rsid w:val="00F1213C"/>
    <w:rsid w:val="00F25126"/>
    <w:rsid w:val="00F50DEC"/>
    <w:rsid w:val="00F626F2"/>
    <w:rsid w:val="00F71ED4"/>
    <w:rsid w:val="00F806C9"/>
    <w:rsid w:val="00F96DE4"/>
    <w:rsid w:val="00FD7C12"/>
    <w:rsid w:val="00FE6AC1"/>
    <w:rsid w:val="00F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23D62"/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923D62"/>
    <w:rPr>
      <w:rFonts w:ascii="Times New Roman" w:hAnsi="Times New Roman" w:cs="Times New Roman"/>
      <w:sz w:val="28"/>
      <w:szCs w:val="28"/>
    </w:rPr>
  </w:style>
  <w:style w:type="paragraph" w:styleId="a5">
    <w:name w:val="footnote text"/>
    <w:basedOn w:val="a"/>
    <w:link w:val="a6"/>
    <w:uiPriority w:val="99"/>
    <w:semiHidden/>
    <w:unhideWhenUsed/>
    <w:rsid w:val="00E776D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776DD"/>
    <w:rPr>
      <w:sz w:val="20"/>
      <w:szCs w:val="20"/>
    </w:rPr>
  </w:style>
  <w:style w:type="character" w:styleId="a7">
    <w:name w:val="footnote reference"/>
    <w:basedOn w:val="a0"/>
    <w:semiHidden/>
    <w:unhideWhenUsed/>
    <w:rsid w:val="00E776DD"/>
    <w:rPr>
      <w:vertAlign w:val="superscript"/>
    </w:rPr>
  </w:style>
  <w:style w:type="character" w:styleId="a8">
    <w:name w:val="Hyperlink"/>
    <w:basedOn w:val="a0"/>
    <w:uiPriority w:val="99"/>
    <w:unhideWhenUsed/>
    <w:rsid w:val="00E776D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AA1F94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DB65F2"/>
    <w:pPr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DB65F2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3F3DBA"/>
    <w:pPr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F3DBA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23D62"/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923D62"/>
    <w:rPr>
      <w:rFonts w:ascii="Times New Roman" w:hAnsi="Times New Roman" w:cs="Times New Roman"/>
      <w:sz w:val="28"/>
      <w:szCs w:val="28"/>
    </w:rPr>
  </w:style>
  <w:style w:type="paragraph" w:styleId="a5">
    <w:name w:val="footnote text"/>
    <w:basedOn w:val="a"/>
    <w:link w:val="a6"/>
    <w:uiPriority w:val="99"/>
    <w:semiHidden/>
    <w:unhideWhenUsed/>
    <w:rsid w:val="00E776D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776DD"/>
    <w:rPr>
      <w:sz w:val="20"/>
      <w:szCs w:val="20"/>
    </w:rPr>
  </w:style>
  <w:style w:type="character" w:styleId="a7">
    <w:name w:val="footnote reference"/>
    <w:basedOn w:val="a0"/>
    <w:semiHidden/>
    <w:unhideWhenUsed/>
    <w:rsid w:val="00E776DD"/>
    <w:rPr>
      <w:vertAlign w:val="superscript"/>
    </w:rPr>
  </w:style>
  <w:style w:type="character" w:styleId="a8">
    <w:name w:val="Hyperlink"/>
    <w:basedOn w:val="a0"/>
    <w:uiPriority w:val="99"/>
    <w:unhideWhenUsed/>
    <w:rsid w:val="00E776D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AA1F94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DB65F2"/>
    <w:pPr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DB65F2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3F3DBA"/>
    <w:pPr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F3DBA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1DC56-4E35-4E5A-B7C5-C13CEBB3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NicBar</dc:creator>
  <cp:lastModifiedBy>NicBar</cp:lastModifiedBy>
  <cp:revision>2</cp:revision>
  <dcterms:created xsi:type="dcterms:W3CDTF">2016-07-24T11:23:00Z</dcterms:created>
  <dcterms:modified xsi:type="dcterms:W3CDTF">2016-07-24T11:23:00Z</dcterms:modified>
</cp:coreProperties>
</file>